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7B64AD" w:rsidP="008A4BE0">
      <w:pPr>
        <w:rPr>
          <w:rFonts w:ascii="Arial" w:hAnsi="Arial" w:cs="Arial"/>
          <w:b/>
          <w:sz w:val="28"/>
        </w:rPr>
      </w:pPr>
      <w:r>
        <w:rPr>
          <w:rFonts w:ascii="Arial" w:hAnsi="Arial" w:cs="Arial"/>
          <w:b/>
          <w:sz w:val="28"/>
          <w:szCs w:val="28"/>
        </w:rPr>
        <w:t>Schwerin/</w:t>
      </w:r>
      <w:r w:rsidR="00C22885">
        <w:rPr>
          <w:rFonts w:ascii="Arial" w:hAnsi="Arial" w:cs="Arial"/>
          <w:b/>
          <w:sz w:val="28"/>
          <w:szCs w:val="28"/>
        </w:rPr>
        <w:t>Rostock</w:t>
      </w:r>
      <w:r w:rsidR="008A4BE0" w:rsidRPr="00DA2BE4">
        <w:rPr>
          <w:rFonts w:ascii="Arial" w:hAnsi="Arial" w:cs="Arial"/>
          <w:b/>
          <w:sz w:val="28"/>
          <w:szCs w:val="28"/>
        </w:rPr>
        <w:t>_</w:t>
      </w:r>
      <w:r w:rsidR="00C22885">
        <w:rPr>
          <w:rFonts w:ascii="Arial" w:hAnsi="Arial" w:cs="Arial"/>
          <w:b/>
          <w:sz w:val="28"/>
          <w:szCs w:val="28"/>
        </w:rPr>
        <w:t>12</w:t>
      </w:r>
      <w:r w:rsidR="004676C0" w:rsidRPr="00DA2BE4">
        <w:rPr>
          <w:rFonts w:ascii="Arial" w:hAnsi="Arial" w:cs="Arial"/>
          <w:b/>
          <w:sz w:val="28"/>
          <w:szCs w:val="28"/>
        </w:rPr>
        <w:t>.</w:t>
      </w:r>
      <w:r w:rsidR="00D054B0">
        <w:rPr>
          <w:rFonts w:ascii="Arial" w:hAnsi="Arial" w:cs="Arial"/>
          <w:b/>
          <w:sz w:val="28"/>
          <w:szCs w:val="28"/>
        </w:rPr>
        <w:t>1</w:t>
      </w:r>
      <w:r w:rsidR="004A4C98">
        <w:rPr>
          <w:rFonts w:ascii="Arial" w:hAnsi="Arial" w:cs="Arial"/>
          <w:b/>
          <w:sz w:val="28"/>
          <w:szCs w:val="28"/>
        </w:rPr>
        <w:t>1</w:t>
      </w:r>
      <w:r w:rsidR="008A4BE0" w:rsidRPr="00DA2BE4">
        <w:rPr>
          <w:rFonts w:ascii="Arial" w:hAnsi="Arial" w:cs="Arial"/>
          <w:b/>
          <w:sz w:val="28"/>
          <w:szCs w:val="28"/>
        </w:rPr>
        <w:t>.201</w:t>
      </w:r>
      <w:r w:rsidR="00455F8A" w:rsidRPr="00DA2BE4">
        <w:rPr>
          <w:rFonts w:ascii="Arial" w:hAnsi="Arial" w:cs="Arial"/>
          <w:b/>
          <w:sz w:val="28"/>
          <w:szCs w:val="28"/>
        </w:rPr>
        <w:t>9</w:t>
      </w:r>
    </w:p>
    <w:p w:rsidR="008A4BE0" w:rsidRPr="00DA2BE4" w:rsidRDefault="008A4BE0" w:rsidP="004D70F9">
      <w:pPr>
        <w:rPr>
          <w:rFonts w:ascii="Arial" w:hAnsi="Arial" w:cs="Arial"/>
          <w:b/>
          <w:sz w:val="6"/>
        </w:rPr>
      </w:pPr>
    </w:p>
    <w:p w:rsidR="001D2A4F" w:rsidRDefault="00C22885" w:rsidP="00D054B0">
      <w:pPr>
        <w:spacing w:after="0"/>
        <w:rPr>
          <w:rFonts w:ascii="Arial" w:hAnsi="Arial" w:cs="Arial"/>
          <w:b/>
          <w:bCs/>
          <w:sz w:val="28"/>
          <w:szCs w:val="28"/>
        </w:rPr>
      </w:pPr>
      <w:r w:rsidRPr="00C22885">
        <w:rPr>
          <w:rFonts w:ascii="Arial" w:hAnsi="Arial" w:cs="Arial"/>
          <w:b/>
          <w:bCs/>
          <w:sz w:val="28"/>
          <w:szCs w:val="28"/>
        </w:rPr>
        <w:t>Mehr Komfort für Gäste und Gastgeber</w:t>
      </w:r>
      <w:r w:rsidR="001D2A4F" w:rsidRPr="001D2A4F">
        <w:rPr>
          <w:rFonts w:ascii="Arial" w:hAnsi="Arial" w:cs="Arial"/>
          <w:b/>
          <w:bCs/>
          <w:sz w:val="28"/>
          <w:szCs w:val="28"/>
        </w:rPr>
        <w:t xml:space="preserve"> </w:t>
      </w:r>
    </w:p>
    <w:p w:rsidR="00931ED7" w:rsidRPr="004A4C98" w:rsidRDefault="00C22885" w:rsidP="004A4C98">
      <w:pPr>
        <w:spacing w:after="0"/>
        <w:rPr>
          <w:rFonts w:ascii="Arial" w:hAnsi="Arial" w:cs="Arial"/>
          <w:bCs/>
          <w:sz w:val="24"/>
          <w:szCs w:val="28"/>
        </w:rPr>
      </w:pPr>
      <w:r w:rsidRPr="00C22885">
        <w:rPr>
          <w:rFonts w:ascii="Arial" w:hAnsi="Arial" w:cs="Arial"/>
          <w:bCs/>
          <w:sz w:val="24"/>
          <w:szCs w:val="28"/>
        </w:rPr>
        <w:t>Energie sowie Kosten sparen durch digitale Lösungen und Automation im Gastgewerbe</w:t>
      </w:r>
    </w:p>
    <w:p w:rsidR="003671BF" w:rsidRDefault="003671BF" w:rsidP="00416CE9">
      <w:pPr>
        <w:spacing w:after="0"/>
        <w:rPr>
          <w:rFonts w:ascii="Arial" w:hAnsi="Arial" w:cs="Arial"/>
          <w:sz w:val="21"/>
          <w:szCs w:val="21"/>
        </w:rPr>
      </w:pPr>
    </w:p>
    <w:p w:rsidR="00416CE9" w:rsidRPr="00416CE9" w:rsidRDefault="007B64AD" w:rsidP="00416CE9">
      <w:pPr>
        <w:spacing w:after="0"/>
        <w:rPr>
          <w:rFonts w:ascii="Arial" w:hAnsi="Arial" w:cs="Arial"/>
          <w:sz w:val="21"/>
          <w:szCs w:val="21"/>
        </w:rPr>
      </w:pPr>
      <w:r>
        <w:rPr>
          <w:rFonts w:ascii="Arial" w:hAnsi="Arial" w:cs="Arial"/>
          <w:sz w:val="21"/>
          <w:szCs w:val="21"/>
        </w:rPr>
        <w:t>Schwerin/</w:t>
      </w:r>
      <w:proofErr w:type="spellStart"/>
      <w:r w:rsidR="00C22885">
        <w:rPr>
          <w:rFonts w:ascii="Arial" w:hAnsi="Arial" w:cs="Arial"/>
          <w:sz w:val="21"/>
          <w:szCs w:val="21"/>
        </w:rPr>
        <w:t>Rostock</w:t>
      </w:r>
      <w:r w:rsidR="00416CE9">
        <w:rPr>
          <w:rFonts w:ascii="Arial" w:hAnsi="Arial" w:cs="Arial"/>
          <w:sz w:val="21"/>
          <w:szCs w:val="21"/>
        </w:rPr>
        <w:t>_</w:t>
      </w:r>
      <w:r w:rsidR="00416CE9">
        <w:rPr>
          <w:rFonts w:ascii="Arial" w:hAnsi="Arial" w:cs="Arial"/>
          <w:sz w:val="21"/>
          <w:szCs w:val="21"/>
        </w:rPr>
        <w:t>Im</w:t>
      </w:r>
      <w:proofErr w:type="spellEnd"/>
      <w:r w:rsidR="00416CE9">
        <w:rPr>
          <w:rFonts w:ascii="Arial" w:hAnsi="Arial" w:cs="Arial"/>
          <w:sz w:val="21"/>
          <w:szCs w:val="21"/>
        </w:rPr>
        <w:t xml:space="preserve"> Zuge der </w:t>
      </w:r>
      <w:proofErr w:type="spellStart"/>
      <w:r w:rsidR="00416CE9">
        <w:rPr>
          <w:rFonts w:ascii="Arial" w:hAnsi="Arial" w:cs="Arial"/>
          <w:sz w:val="21"/>
          <w:szCs w:val="21"/>
        </w:rPr>
        <w:t>GastRo</w:t>
      </w:r>
      <w:proofErr w:type="spellEnd"/>
      <w:r w:rsidR="00416CE9">
        <w:rPr>
          <w:rFonts w:ascii="Arial" w:hAnsi="Arial" w:cs="Arial"/>
          <w:sz w:val="21"/>
          <w:szCs w:val="21"/>
        </w:rPr>
        <w:t xml:space="preserve"> informiert ein MVeffizient-Stammtisch Hoteliers und Gastronomen darüber, wie sie den Aufenthalt Ihrer Gäste noch angenehmer gestalten und gleichzeitig Energie und Kosten sparen können. Felix </w:t>
      </w:r>
      <w:proofErr w:type="spellStart"/>
      <w:r w:rsidR="00416CE9">
        <w:rPr>
          <w:rFonts w:ascii="Arial" w:hAnsi="Arial" w:cs="Arial"/>
          <w:sz w:val="21"/>
          <w:szCs w:val="21"/>
        </w:rPr>
        <w:t>Klabunde</w:t>
      </w:r>
      <w:proofErr w:type="spellEnd"/>
      <w:r w:rsidR="00416CE9">
        <w:rPr>
          <w:rFonts w:ascii="Arial" w:hAnsi="Arial" w:cs="Arial"/>
          <w:sz w:val="21"/>
          <w:szCs w:val="21"/>
        </w:rPr>
        <w:t xml:space="preserve"> von der </w:t>
      </w:r>
      <w:proofErr w:type="spellStart"/>
      <w:r w:rsidR="00416CE9">
        <w:rPr>
          <w:rFonts w:ascii="Arial" w:hAnsi="Arial" w:cs="Arial"/>
          <w:sz w:val="21"/>
          <w:szCs w:val="21"/>
        </w:rPr>
        <w:t>Betterspace</w:t>
      </w:r>
      <w:proofErr w:type="spellEnd"/>
      <w:r w:rsidR="00416CE9">
        <w:rPr>
          <w:rFonts w:ascii="Arial" w:hAnsi="Arial" w:cs="Arial"/>
          <w:sz w:val="21"/>
          <w:szCs w:val="21"/>
        </w:rPr>
        <w:t xml:space="preserve"> GmbH, die sich aus dem Fraunhofer Institut entwickelt hat, </w:t>
      </w:r>
      <w:r w:rsidR="00416CE9" w:rsidRPr="00416CE9">
        <w:rPr>
          <w:rFonts w:ascii="Arial" w:hAnsi="Arial" w:cs="Arial"/>
          <w:sz w:val="21"/>
          <w:szCs w:val="21"/>
        </w:rPr>
        <w:t xml:space="preserve">macht am 17. November, von 14 bis 15.30 Uhr, im Obergeschoss der Rotunde, Raum Greifswald deutlich, wie groß die Einsparpotentiale durch den Einsatz intelligenter, digitaler Steuerungssysteme sind. "Es ist nicht ungewöhnlich, dass zum Beispiel das System </w:t>
      </w:r>
      <w:proofErr w:type="spellStart"/>
      <w:r w:rsidR="00416CE9" w:rsidRPr="00416CE9">
        <w:rPr>
          <w:rFonts w:ascii="Arial" w:hAnsi="Arial" w:cs="Arial"/>
          <w:sz w:val="21"/>
          <w:szCs w:val="21"/>
        </w:rPr>
        <w:t>iQ</w:t>
      </w:r>
      <w:proofErr w:type="spellEnd"/>
      <w:r w:rsidR="00416CE9" w:rsidRPr="00416CE9">
        <w:rPr>
          <w:rFonts w:ascii="Arial" w:hAnsi="Arial" w:cs="Arial"/>
          <w:sz w:val="21"/>
          <w:szCs w:val="21"/>
        </w:rPr>
        <w:t xml:space="preserve"> </w:t>
      </w:r>
      <w:proofErr w:type="spellStart"/>
      <w:r w:rsidR="00416CE9" w:rsidRPr="00416CE9">
        <w:rPr>
          <w:rFonts w:ascii="Arial" w:hAnsi="Arial" w:cs="Arial"/>
          <w:sz w:val="21"/>
          <w:szCs w:val="21"/>
        </w:rPr>
        <w:t>Roomcontrol</w:t>
      </w:r>
      <w:proofErr w:type="spellEnd"/>
      <w:r w:rsidR="00416CE9" w:rsidRPr="00416CE9">
        <w:rPr>
          <w:rFonts w:ascii="Arial" w:hAnsi="Arial" w:cs="Arial"/>
          <w:sz w:val="21"/>
          <w:szCs w:val="21"/>
        </w:rPr>
        <w:t xml:space="preserve">, welches die Heizung belegungsabhängig steuert, dafür sorgt, dass bis zu 31 Prozent Energie und damit bares Geld gespart werden kann", so seine belegbaren Erfahrungen. </w:t>
      </w:r>
    </w:p>
    <w:p w:rsidR="00416CE9" w:rsidRPr="00416CE9" w:rsidRDefault="00416CE9" w:rsidP="00416CE9">
      <w:pPr>
        <w:spacing w:after="0"/>
        <w:rPr>
          <w:rFonts w:ascii="Arial" w:hAnsi="Arial" w:cs="Arial"/>
          <w:sz w:val="21"/>
          <w:szCs w:val="21"/>
        </w:rPr>
      </w:pPr>
    </w:p>
    <w:p w:rsidR="00416CE9" w:rsidRPr="00416CE9" w:rsidRDefault="00416CE9" w:rsidP="00416CE9">
      <w:pPr>
        <w:spacing w:after="0"/>
        <w:rPr>
          <w:rFonts w:ascii="Arial" w:hAnsi="Arial" w:cs="Arial"/>
          <w:sz w:val="21"/>
          <w:szCs w:val="21"/>
        </w:rPr>
      </w:pPr>
      <w:r w:rsidRPr="00416CE9">
        <w:rPr>
          <w:rFonts w:ascii="Arial" w:hAnsi="Arial" w:cs="Arial"/>
          <w:sz w:val="21"/>
          <w:szCs w:val="21"/>
        </w:rPr>
        <w:t xml:space="preserve">Im Hotel- und Gastgewerbe könne da einiges an positiven Effekten für beide Seiten zusammenkommen, weiß Alexander </w:t>
      </w:r>
      <w:proofErr w:type="spellStart"/>
      <w:r w:rsidRPr="00416CE9">
        <w:rPr>
          <w:rFonts w:ascii="Arial" w:hAnsi="Arial" w:cs="Arial"/>
          <w:sz w:val="21"/>
          <w:szCs w:val="21"/>
        </w:rPr>
        <w:t>Spisla</w:t>
      </w:r>
      <w:proofErr w:type="spellEnd"/>
      <w:r w:rsidRPr="00416CE9">
        <w:rPr>
          <w:rFonts w:ascii="Arial" w:hAnsi="Arial" w:cs="Arial"/>
          <w:sz w:val="21"/>
          <w:szCs w:val="21"/>
        </w:rPr>
        <w:t xml:space="preserve">. „Es gibt mittlerweile viele verschiedene digitale Helfer in dem Bereich. So kann zum Beispiel dieses System </w:t>
      </w:r>
      <w:proofErr w:type="spellStart"/>
      <w:r w:rsidRPr="00416CE9">
        <w:rPr>
          <w:rFonts w:ascii="Arial" w:hAnsi="Arial" w:cs="Arial"/>
          <w:sz w:val="21"/>
          <w:szCs w:val="21"/>
        </w:rPr>
        <w:t>iQ</w:t>
      </w:r>
      <w:proofErr w:type="spellEnd"/>
      <w:r w:rsidRPr="00416CE9">
        <w:rPr>
          <w:rFonts w:ascii="Arial" w:hAnsi="Arial" w:cs="Arial"/>
          <w:sz w:val="21"/>
          <w:szCs w:val="21"/>
        </w:rPr>
        <w:t xml:space="preserve"> </w:t>
      </w:r>
      <w:proofErr w:type="spellStart"/>
      <w:r w:rsidRPr="00416CE9">
        <w:rPr>
          <w:rFonts w:ascii="Arial" w:hAnsi="Arial" w:cs="Arial"/>
          <w:sz w:val="21"/>
          <w:szCs w:val="21"/>
        </w:rPr>
        <w:t>Roomcontrol</w:t>
      </w:r>
      <w:proofErr w:type="spellEnd"/>
      <w:r w:rsidRPr="00416CE9">
        <w:rPr>
          <w:rFonts w:ascii="Arial" w:hAnsi="Arial" w:cs="Arial"/>
          <w:sz w:val="21"/>
          <w:szCs w:val="21"/>
        </w:rPr>
        <w:t xml:space="preserve"> die Heizung belegungsabhängig steuern. Über einen Webzugang hat der Hotelier zu jeder Zeit und von überall Zugriff und kann sich einen Überblick über die Verbräuche verschaffen", so der Geschäftsführer der </w:t>
      </w:r>
      <w:proofErr w:type="spellStart"/>
      <w:r w:rsidRPr="00416CE9">
        <w:rPr>
          <w:rFonts w:ascii="Arial" w:hAnsi="Arial" w:cs="Arial"/>
          <w:sz w:val="21"/>
          <w:szCs w:val="21"/>
        </w:rPr>
        <w:t>Betterspace</w:t>
      </w:r>
      <w:proofErr w:type="spellEnd"/>
      <w:r w:rsidRPr="00416CE9">
        <w:rPr>
          <w:rFonts w:ascii="Arial" w:hAnsi="Arial" w:cs="Arial"/>
          <w:sz w:val="21"/>
          <w:szCs w:val="21"/>
        </w:rPr>
        <w:t xml:space="preserve"> GmbH. Die Temperatur im Hotelzimmer werde automatisch reguliert, nicht belegte Zimmer nicht geheizt und Hotelmitarbeiter müssen nicht mehr manuell kontrollieren, ob die Heizkörper noch aufgedreht sind. Gibt es doch mal ungewöhnliche Daten, verschickt das System direkt eine Warnmeldung. Das sorgt für mehr Sicherheit. Und für Gäste ist es komfortabel, wenn sie das Zimmer betreten und ihre Wunschtemperatur bereits eingestellt wurde. "Ziel ist es natürlich nicht, den Gästen etwas vorzuschreiben, sondern vielmehr Situationen zu vermeiden, wie unbemerkt bei offenen Fenstern auf höchster Stufe zu heizen. Die Raumsteuerung reguliert die Temperatur in vordefinierten Grenzen. Der Gast hat also einen Spielraum, in dem er seine Wunschtemperatur festlegen kann" erklärt </w:t>
      </w:r>
      <w:proofErr w:type="spellStart"/>
      <w:r w:rsidRPr="00416CE9">
        <w:rPr>
          <w:rFonts w:ascii="Arial" w:hAnsi="Arial" w:cs="Arial"/>
          <w:sz w:val="21"/>
          <w:szCs w:val="21"/>
        </w:rPr>
        <w:t>Spisla</w:t>
      </w:r>
      <w:proofErr w:type="spellEnd"/>
      <w:r w:rsidRPr="00416CE9">
        <w:rPr>
          <w:rFonts w:ascii="Arial" w:hAnsi="Arial" w:cs="Arial"/>
          <w:sz w:val="21"/>
          <w:szCs w:val="21"/>
        </w:rPr>
        <w:t>.</w:t>
      </w:r>
    </w:p>
    <w:p w:rsidR="00416CE9" w:rsidRPr="00416CE9" w:rsidRDefault="00416CE9" w:rsidP="00416CE9">
      <w:pPr>
        <w:spacing w:after="0"/>
        <w:rPr>
          <w:rFonts w:ascii="Arial" w:hAnsi="Arial" w:cs="Arial"/>
          <w:sz w:val="21"/>
          <w:szCs w:val="21"/>
        </w:rPr>
      </w:pPr>
    </w:p>
    <w:p w:rsidR="00D054B0" w:rsidRPr="007B64AD" w:rsidRDefault="00416CE9" w:rsidP="00416CE9">
      <w:pPr>
        <w:rPr>
          <w:rFonts w:ascii="Arial" w:hAnsi="Arial" w:cs="Arial"/>
          <w:sz w:val="21"/>
          <w:szCs w:val="21"/>
        </w:rPr>
      </w:pPr>
      <w:r w:rsidRPr="00416CE9">
        <w:rPr>
          <w:rFonts w:ascii="Arial" w:hAnsi="Arial" w:cs="Arial"/>
          <w:sz w:val="21"/>
          <w:szCs w:val="21"/>
        </w:rPr>
        <w:t xml:space="preserve">Die Möglichkeiten des Energiemanagements und der Gebäudeautomation als Grundlage für Einsparungen sowie mögliche Fördermöglichkeiten von Bund und Land, stellt anschließend der technische Berater von LEKA MV, </w:t>
      </w:r>
      <w:r>
        <w:rPr>
          <w:rFonts w:ascii="Arial" w:hAnsi="Arial" w:cs="Arial"/>
          <w:sz w:val="21"/>
          <w:szCs w:val="21"/>
        </w:rPr>
        <w:t>Arne Rakel vor.</w:t>
      </w:r>
    </w:p>
    <w:p w:rsidR="001D2A4F" w:rsidRDefault="00D054B0" w:rsidP="00D054B0">
      <w:pPr>
        <w:rPr>
          <w:rFonts w:ascii="Arial" w:hAnsi="Arial" w:cs="Arial"/>
          <w:sz w:val="21"/>
          <w:szCs w:val="21"/>
        </w:rPr>
      </w:pPr>
      <w:r w:rsidRPr="00D054B0">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730CD8" w:rsidRPr="00730CD8" w:rsidRDefault="00730CD8" w:rsidP="00730CD8">
      <w:pPr>
        <w:rPr>
          <w:rFonts w:ascii="Arial" w:hAnsi="Arial" w:cs="Arial"/>
          <w:sz w:val="21"/>
          <w:szCs w:val="21"/>
        </w:rPr>
      </w:pPr>
      <w:r w:rsidRPr="00730CD8">
        <w:rPr>
          <w:rFonts w:ascii="Arial" w:hAnsi="Arial" w:cs="Arial"/>
          <w:sz w:val="21"/>
          <w:szCs w:val="21"/>
        </w:rPr>
        <w:t xml:space="preserve">Weitere Termine sind auf der Website unter </w:t>
      </w:r>
      <w:hyperlink r:id="rId7" w:history="1">
        <w:r w:rsidR="00E12FE1" w:rsidRPr="006E1AB5">
          <w:rPr>
            <w:rStyle w:val="Hyperlink"/>
            <w:rFonts w:ascii="Arial" w:hAnsi="Arial" w:cs="Arial"/>
            <w:sz w:val="21"/>
            <w:szCs w:val="21"/>
          </w:rPr>
          <w:t>www.mv-effizient.de/Termine/</w:t>
        </w:r>
      </w:hyperlink>
      <w:r w:rsidR="00E12FE1">
        <w:rPr>
          <w:rFonts w:ascii="Arial" w:hAnsi="Arial" w:cs="Arial"/>
          <w:sz w:val="21"/>
          <w:szCs w:val="21"/>
        </w:rPr>
        <w:t xml:space="preserve"> </w:t>
      </w:r>
      <w:r w:rsidRPr="00730CD8">
        <w:rPr>
          <w:rFonts w:ascii="Arial" w:hAnsi="Arial" w:cs="Arial"/>
          <w:sz w:val="21"/>
          <w:szCs w:val="21"/>
        </w:rPr>
        <w:t xml:space="preserve">abrufbar. Anmeldungen zu Stammtischen sind dort online möglich. Hier können sich Unternehmen auch über Themen wie Energiemanagement, Nutzung erneuerbarer Energien, </w:t>
      </w:r>
      <w:r w:rsidRPr="00730CD8">
        <w:rPr>
          <w:rFonts w:ascii="Arial" w:hAnsi="Arial" w:cs="Arial"/>
          <w:sz w:val="21"/>
          <w:szCs w:val="21"/>
        </w:rPr>
        <w:lastRenderedPageBreak/>
        <w:t xml:space="preserve">Eigenversorgungskonzepte sowie die passenden Förderprogramme informieren und eine kostenfreie Erstberatung vereinbaren. </w:t>
      </w:r>
    </w:p>
    <w:p w:rsidR="005757EC" w:rsidRDefault="00730CD8" w:rsidP="00730CD8">
      <w:pPr>
        <w:rPr>
          <w:rFonts w:ascii="Arial" w:hAnsi="Arial" w:cs="Arial"/>
          <w:sz w:val="21"/>
          <w:szCs w:val="21"/>
        </w:rPr>
      </w:pPr>
      <w:r w:rsidRPr="00730CD8">
        <w:rPr>
          <w:rFonts w:ascii="Arial" w:hAnsi="Arial" w:cs="Arial"/>
          <w:sz w:val="21"/>
          <w:szCs w:val="21"/>
        </w:rPr>
        <w:t>Auftraggeber der mit Mitteln des Europäischen Fonds für Regionale Entwicklung (EFRE) geförderten dreijährigen Kampagne ist das Energieministerium des Landes.</w:t>
      </w:r>
      <w:r w:rsidR="005757EC">
        <w:rPr>
          <w:rFonts w:ascii="Arial" w:hAnsi="Arial" w:cs="Arial"/>
          <w:sz w:val="21"/>
          <w:szCs w:val="21"/>
        </w:rPr>
        <w:t xml:space="preserve"> </w:t>
      </w:r>
    </w:p>
    <w:p w:rsidR="00513FD9" w:rsidRDefault="00231C7E" w:rsidP="002156B0">
      <w:pPr>
        <w:tabs>
          <w:tab w:val="right" w:pos="9072"/>
        </w:tabs>
        <w:rPr>
          <w:rFonts w:ascii="Arial" w:hAnsi="Arial" w:cs="Arial"/>
          <w:sz w:val="21"/>
          <w:szCs w:val="21"/>
        </w:rPr>
      </w:pPr>
      <w:r w:rsidRPr="00DA2BE4">
        <w:rPr>
          <w:rFonts w:ascii="Arial" w:hAnsi="Arial" w:cs="Arial"/>
          <w:sz w:val="21"/>
          <w:szCs w:val="21"/>
        </w:rPr>
        <w:t xml:space="preserve">Weitere Informationen unter </w:t>
      </w:r>
      <w:hyperlink r:id="rId8" w:history="1">
        <w:r w:rsidR="000C7181" w:rsidRPr="00DA2BE4">
          <w:rPr>
            <w:rStyle w:val="Hyperlink"/>
            <w:rFonts w:ascii="Arial" w:hAnsi="Arial" w:cs="Arial"/>
            <w:sz w:val="21"/>
            <w:szCs w:val="21"/>
          </w:rPr>
          <w:t>www.mv-effizient.de</w:t>
        </w:r>
      </w:hyperlink>
      <w:r w:rsidR="005E610A" w:rsidRPr="00DA2BE4">
        <w:rPr>
          <w:rStyle w:val="Hyperlink"/>
          <w:rFonts w:ascii="Arial" w:hAnsi="Arial" w:cs="Arial"/>
          <w:sz w:val="21"/>
          <w:szCs w:val="21"/>
        </w:rPr>
        <w:t>.</w:t>
      </w:r>
      <w:r w:rsidR="00455F8A" w:rsidRPr="00DA2BE4">
        <w:rPr>
          <w:rFonts w:ascii="Arial" w:hAnsi="Arial" w:cs="Arial"/>
          <w:sz w:val="21"/>
          <w:szCs w:val="21"/>
        </w:rPr>
        <w:t xml:space="preserve"> </w:t>
      </w:r>
    </w:p>
    <w:p w:rsidR="00CE56D7" w:rsidRPr="00DA2BE4" w:rsidRDefault="00CE56D7" w:rsidP="002156B0">
      <w:pPr>
        <w:tabs>
          <w:tab w:val="right" w:pos="9072"/>
        </w:tabs>
        <w:rPr>
          <w:rFonts w:ascii="Arial" w:hAnsi="Arial" w:cs="Arial"/>
          <w:sz w:val="21"/>
          <w:szCs w:val="21"/>
        </w:rPr>
      </w:pPr>
    </w:p>
    <w:p w:rsidR="003671BF" w:rsidRDefault="003671BF" w:rsidP="003671BF">
      <w:pPr>
        <w:rPr>
          <w:rFonts w:ascii="Arial" w:hAnsi="Arial" w:cs="Arial"/>
          <w:i/>
          <w:iCs/>
          <w:sz w:val="21"/>
          <w:szCs w:val="21"/>
        </w:rPr>
      </w:pPr>
      <w:r>
        <w:rPr>
          <w:rFonts w:ascii="Arial" w:hAnsi="Arial" w:cs="Arial"/>
          <w:i/>
          <w:noProof/>
          <w:sz w:val="21"/>
          <w:szCs w:val="21"/>
          <w:lang w:eastAsia="de-DE"/>
        </w:rPr>
        <w:drawing>
          <wp:anchor distT="0" distB="0" distL="114300" distR="114300" simplePos="0" relativeHeight="251660288" behindDoc="0" locked="0" layoutInCell="1" allowOverlap="1" wp14:anchorId="78DC9D57" wp14:editId="428D0EE9">
            <wp:simplePos x="0" y="0"/>
            <wp:positionH relativeFrom="margin">
              <wp:align>left</wp:align>
            </wp:positionH>
            <wp:positionV relativeFrom="paragraph">
              <wp:posOffset>124388</wp:posOffset>
            </wp:positionV>
            <wp:extent cx="2113472" cy="3038800"/>
            <wp:effectExtent l="0" t="0" r="127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472" cy="303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71BF" w:rsidRDefault="003671BF" w:rsidP="003671BF">
      <w:pPr>
        <w:rPr>
          <w:rFonts w:ascii="Arial" w:hAnsi="Arial" w:cs="Arial"/>
          <w:i/>
          <w:iCs/>
          <w:sz w:val="21"/>
          <w:szCs w:val="21"/>
        </w:rPr>
      </w:pPr>
    </w:p>
    <w:p w:rsidR="003671BF" w:rsidRDefault="003671BF" w:rsidP="003671BF">
      <w:pPr>
        <w:rPr>
          <w:rFonts w:ascii="Arial" w:hAnsi="Arial" w:cs="Arial"/>
          <w:i/>
          <w:iCs/>
          <w:sz w:val="21"/>
          <w:szCs w:val="21"/>
        </w:rPr>
      </w:pPr>
    </w:p>
    <w:p w:rsidR="003671BF" w:rsidRDefault="003671BF" w:rsidP="003671BF">
      <w:pPr>
        <w:rPr>
          <w:rFonts w:ascii="Arial" w:hAnsi="Arial" w:cs="Arial"/>
          <w:i/>
          <w:iCs/>
          <w:sz w:val="21"/>
          <w:szCs w:val="21"/>
        </w:rPr>
      </w:pPr>
    </w:p>
    <w:p w:rsidR="003671BF" w:rsidRDefault="003671BF" w:rsidP="003671BF">
      <w:pPr>
        <w:rPr>
          <w:rFonts w:ascii="Arial" w:hAnsi="Arial" w:cs="Arial"/>
          <w:i/>
          <w:iCs/>
          <w:sz w:val="21"/>
          <w:szCs w:val="21"/>
        </w:rPr>
      </w:pPr>
    </w:p>
    <w:p w:rsidR="003671BF" w:rsidRDefault="003671BF" w:rsidP="003671BF">
      <w:pPr>
        <w:rPr>
          <w:rFonts w:ascii="Arial" w:hAnsi="Arial" w:cs="Arial"/>
          <w:i/>
          <w:iCs/>
          <w:sz w:val="21"/>
          <w:szCs w:val="21"/>
        </w:rPr>
      </w:pPr>
    </w:p>
    <w:p w:rsidR="003671BF" w:rsidRDefault="003671BF" w:rsidP="003671BF">
      <w:pPr>
        <w:rPr>
          <w:rFonts w:ascii="Arial" w:hAnsi="Arial" w:cs="Arial"/>
          <w:i/>
          <w:iCs/>
          <w:sz w:val="21"/>
          <w:szCs w:val="21"/>
        </w:rPr>
      </w:pPr>
    </w:p>
    <w:p w:rsidR="003671BF" w:rsidRDefault="003671BF" w:rsidP="003671BF">
      <w:pPr>
        <w:rPr>
          <w:rFonts w:ascii="Arial" w:hAnsi="Arial" w:cs="Arial"/>
          <w:i/>
          <w:iCs/>
          <w:sz w:val="21"/>
          <w:szCs w:val="21"/>
        </w:rPr>
      </w:pPr>
    </w:p>
    <w:p w:rsidR="003671BF" w:rsidRDefault="003671BF" w:rsidP="003671BF">
      <w:pPr>
        <w:rPr>
          <w:rFonts w:ascii="Arial" w:hAnsi="Arial" w:cs="Arial"/>
          <w:i/>
          <w:iCs/>
          <w:sz w:val="21"/>
          <w:szCs w:val="21"/>
        </w:rPr>
      </w:pPr>
    </w:p>
    <w:p w:rsidR="003671BF" w:rsidRDefault="003671BF" w:rsidP="003671BF">
      <w:pPr>
        <w:rPr>
          <w:rFonts w:ascii="Arial" w:hAnsi="Arial" w:cs="Arial"/>
          <w:i/>
          <w:iCs/>
          <w:sz w:val="21"/>
          <w:szCs w:val="21"/>
        </w:rPr>
      </w:pPr>
    </w:p>
    <w:p w:rsidR="00CC355A" w:rsidRDefault="00CC355A" w:rsidP="003671BF">
      <w:pPr>
        <w:rPr>
          <w:rFonts w:ascii="Arial" w:hAnsi="Arial" w:cs="Arial"/>
          <w:i/>
          <w:iCs/>
          <w:sz w:val="21"/>
          <w:szCs w:val="21"/>
        </w:rPr>
      </w:pPr>
    </w:p>
    <w:p w:rsidR="00CC355A" w:rsidRDefault="00CC355A" w:rsidP="003671BF">
      <w:pPr>
        <w:rPr>
          <w:rFonts w:ascii="Arial" w:hAnsi="Arial" w:cs="Arial"/>
          <w:i/>
          <w:iCs/>
          <w:sz w:val="21"/>
          <w:szCs w:val="21"/>
        </w:rPr>
      </w:pPr>
    </w:p>
    <w:p w:rsidR="003671BF" w:rsidRPr="003671BF" w:rsidRDefault="003B3BCB" w:rsidP="003671BF">
      <w:pPr>
        <w:rPr>
          <w:rFonts w:ascii="Arial" w:hAnsi="Arial" w:cs="Arial"/>
          <w:i/>
          <w:sz w:val="21"/>
          <w:szCs w:val="21"/>
        </w:rPr>
      </w:pPr>
      <w:bookmarkStart w:id="0" w:name="_GoBack"/>
      <w:r w:rsidRPr="003524D6">
        <w:rPr>
          <w:rFonts w:ascii="Arial" w:hAnsi="Arial" w:cs="Arial"/>
          <w:i/>
          <w:iCs/>
          <w:sz w:val="21"/>
          <w:szCs w:val="21"/>
        </w:rPr>
        <w:t>BU</w:t>
      </w:r>
      <w:r w:rsidRPr="0085441B">
        <w:rPr>
          <w:rFonts w:ascii="Arial" w:hAnsi="Arial" w:cs="Arial"/>
          <w:i/>
          <w:iCs/>
          <w:sz w:val="21"/>
          <w:szCs w:val="21"/>
        </w:rPr>
        <w:t xml:space="preserve">: </w:t>
      </w:r>
      <w:r w:rsidR="00416CE9">
        <w:rPr>
          <w:rFonts w:ascii="Arial" w:hAnsi="Arial" w:cs="Arial"/>
          <w:i/>
          <w:sz w:val="21"/>
          <w:szCs w:val="21"/>
        </w:rPr>
        <w:t xml:space="preserve">Felix </w:t>
      </w:r>
      <w:proofErr w:type="spellStart"/>
      <w:r w:rsidR="00416CE9">
        <w:rPr>
          <w:rFonts w:ascii="Arial" w:hAnsi="Arial" w:cs="Arial"/>
          <w:i/>
          <w:sz w:val="21"/>
          <w:szCs w:val="21"/>
        </w:rPr>
        <w:t>Klabunde</w:t>
      </w:r>
      <w:proofErr w:type="spellEnd"/>
      <w:r w:rsidR="00416CE9">
        <w:rPr>
          <w:rFonts w:ascii="Arial" w:hAnsi="Arial" w:cs="Arial"/>
          <w:i/>
          <w:sz w:val="21"/>
          <w:szCs w:val="21"/>
        </w:rPr>
        <w:t xml:space="preserve">, </w:t>
      </w:r>
      <w:r w:rsidR="00416CE9">
        <w:rPr>
          <w:rFonts w:ascii="Arial" w:hAnsi="Arial" w:cs="Arial"/>
          <w:i/>
          <w:sz w:val="21"/>
          <w:szCs w:val="21"/>
        </w:rPr>
        <w:t xml:space="preserve">Senior </w:t>
      </w:r>
      <w:proofErr w:type="spellStart"/>
      <w:r w:rsidR="00416CE9">
        <w:rPr>
          <w:rFonts w:ascii="Arial" w:hAnsi="Arial" w:cs="Arial"/>
          <w:i/>
          <w:sz w:val="21"/>
          <w:szCs w:val="21"/>
        </w:rPr>
        <w:t>Sales</w:t>
      </w:r>
      <w:proofErr w:type="spellEnd"/>
      <w:r w:rsidR="00416CE9">
        <w:rPr>
          <w:rFonts w:ascii="Arial" w:hAnsi="Arial" w:cs="Arial"/>
          <w:i/>
          <w:sz w:val="21"/>
          <w:szCs w:val="21"/>
        </w:rPr>
        <w:t xml:space="preserve"> Manager der</w:t>
      </w:r>
      <w:r w:rsidR="00416CE9">
        <w:rPr>
          <w:rFonts w:ascii="Arial" w:hAnsi="Arial" w:cs="Arial"/>
          <w:i/>
          <w:sz w:val="21"/>
          <w:szCs w:val="21"/>
        </w:rPr>
        <w:t xml:space="preserve"> </w:t>
      </w:r>
      <w:proofErr w:type="spellStart"/>
      <w:r w:rsidR="00416CE9">
        <w:rPr>
          <w:rFonts w:ascii="Arial" w:hAnsi="Arial" w:cs="Arial"/>
          <w:i/>
          <w:sz w:val="21"/>
          <w:szCs w:val="21"/>
        </w:rPr>
        <w:t>Betterspace</w:t>
      </w:r>
      <w:proofErr w:type="spellEnd"/>
      <w:r w:rsidR="00416CE9">
        <w:rPr>
          <w:rFonts w:ascii="Arial" w:hAnsi="Arial" w:cs="Arial"/>
          <w:i/>
          <w:sz w:val="21"/>
          <w:szCs w:val="21"/>
        </w:rPr>
        <w:t xml:space="preserve"> GmbH</w:t>
      </w:r>
      <w:r w:rsidR="00416CE9">
        <w:rPr>
          <w:rFonts w:ascii="Arial" w:hAnsi="Arial" w:cs="Arial"/>
          <w:i/>
          <w:sz w:val="21"/>
          <w:szCs w:val="21"/>
        </w:rPr>
        <w:t xml:space="preserve"> </w:t>
      </w:r>
      <w:r w:rsidR="00416CE9">
        <w:rPr>
          <w:rFonts w:ascii="Arial" w:hAnsi="Arial" w:cs="Arial"/>
          <w:i/>
          <w:sz w:val="21"/>
          <w:szCs w:val="21"/>
        </w:rPr>
        <w:t xml:space="preserve">(Foto: </w:t>
      </w:r>
      <w:proofErr w:type="spellStart"/>
      <w:r w:rsidR="00416CE9">
        <w:rPr>
          <w:rFonts w:ascii="Arial" w:hAnsi="Arial" w:cs="Arial"/>
          <w:i/>
          <w:sz w:val="21"/>
          <w:szCs w:val="21"/>
        </w:rPr>
        <w:t>Betterspace</w:t>
      </w:r>
      <w:proofErr w:type="spellEnd"/>
      <w:r w:rsidR="00416CE9">
        <w:rPr>
          <w:rFonts w:ascii="Arial" w:hAnsi="Arial" w:cs="Arial"/>
          <w:i/>
          <w:sz w:val="21"/>
          <w:szCs w:val="21"/>
        </w:rPr>
        <w:t xml:space="preserve"> GmbH)</w:t>
      </w:r>
      <w:bookmarkEnd w:id="0"/>
      <w:r w:rsidR="00DA2BE4" w:rsidRPr="003524D6">
        <w:rPr>
          <w:rFonts w:ascii="Arial" w:hAnsi="Arial" w:cs="Arial"/>
          <w:b/>
          <w:i/>
          <w:sz w:val="21"/>
          <w:szCs w:val="21"/>
        </w:rPr>
        <w:br w:type="page"/>
      </w:r>
    </w:p>
    <w:p w:rsidR="003671BF" w:rsidRDefault="003671BF" w:rsidP="003B3BCB">
      <w:pPr>
        <w:rPr>
          <w:rFonts w:ascii="Arial" w:hAnsi="Arial" w:cs="Arial"/>
          <w:b/>
          <w:i/>
          <w:sz w:val="21"/>
          <w:szCs w:val="21"/>
        </w:rPr>
      </w:pPr>
    </w:p>
    <w:p w:rsidR="00783334" w:rsidRPr="00DA2BE4" w:rsidRDefault="00783334" w:rsidP="00783334">
      <w:pPr>
        <w:rPr>
          <w:rFonts w:ascii="Arial" w:hAnsi="Arial" w:cs="Arial"/>
          <w:b/>
          <w:sz w:val="28"/>
        </w:rPr>
      </w:pPr>
      <w:r w:rsidRPr="00DA2BE4">
        <w:rPr>
          <w:rFonts w:ascii="Arial" w:hAnsi="Arial" w:cs="Arial"/>
          <w:b/>
          <w:sz w:val="28"/>
        </w:rPr>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0"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3E4CF5" w:rsidRPr="00DA2BE4" w:rsidRDefault="00455F8A" w:rsidP="00455F8A">
      <w:pPr>
        <w:spacing w:after="0"/>
        <w:rPr>
          <w:rFonts w:ascii="Arial" w:hAnsi="Arial" w:cs="Arial"/>
          <w:sz w:val="21"/>
          <w:szCs w:val="21"/>
        </w:rPr>
      </w:pPr>
      <w:r w:rsidRPr="00DA2BE4">
        <w:rPr>
          <w:rFonts w:ascii="Arial" w:hAnsi="Arial" w:cs="Arial"/>
          <w:sz w:val="21"/>
          <w:szCs w:val="21"/>
        </w:rPr>
        <w:t>Tel: 0173 - 3525782</w:t>
      </w:r>
    </w:p>
    <w:p w:rsidR="004D2B60" w:rsidRPr="00DA2BE4" w:rsidRDefault="004D2B60" w:rsidP="00D33291">
      <w:pPr>
        <w:rPr>
          <w:rFonts w:ascii="Arial" w:hAnsi="Arial" w:cs="Arial"/>
        </w:rPr>
      </w:pPr>
    </w:p>
    <w:sectPr w:rsidR="004D2B60" w:rsidRPr="00DA2BE4" w:rsidSect="003427CD">
      <w:headerReference w:type="default" r:id="rId13"/>
      <w:footerReference w:type="default" r:id="rId14"/>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C47" w:rsidRDefault="00795C47" w:rsidP="00DC54F9">
      <w:pPr>
        <w:spacing w:after="0" w:line="240" w:lineRule="auto"/>
      </w:pPr>
      <w:r>
        <w:separator/>
      </w:r>
    </w:p>
  </w:endnote>
  <w:endnote w:type="continuationSeparator" w:id="0">
    <w:p w:rsidR="00795C47" w:rsidRDefault="00795C47"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215E1B">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215E1B">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C47" w:rsidRDefault="00795C47" w:rsidP="00DC54F9">
      <w:pPr>
        <w:spacing w:after="0" w:line="240" w:lineRule="auto"/>
      </w:pPr>
      <w:r>
        <w:separator/>
      </w:r>
    </w:p>
  </w:footnote>
  <w:footnote w:type="continuationSeparator" w:id="0">
    <w:p w:rsidR="00795C47" w:rsidRDefault="00795C47"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63441</wp:posOffset>
          </wp:positionV>
          <wp:extent cx="1816646" cy="819258"/>
          <wp:effectExtent l="0" t="0" r="0" b="0"/>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646" cy="81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1EC6"/>
    <w:rsid w:val="0019338E"/>
    <w:rsid w:val="00196571"/>
    <w:rsid w:val="001B212A"/>
    <w:rsid w:val="001B3580"/>
    <w:rsid w:val="001B559F"/>
    <w:rsid w:val="001C0347"/>
    <w:rsid w:val="001D2A4F"/>
    <w:rsid w:val="001D4622"/>
    <w:rsid w:val="001D75F2"/>
    <w:rsid w:val="001E403A"/>
    <w:rsid w:val="001E4E6D"/>
    <w:rsid w:val="001E5266"/>
    <w:rsid w:val="001E6CD3"/>
    <w:rsid w:val="001F01E4"/>
    <w:rsid w:val="001F57B5"/>
    <w:rsid w:val="002021E1"/>
    <w:rsid w:val="00203284"/>
    <w:rsid w:val="00211AA9"/>
    <w:rsid w:val="00213CDB"/>
    <w:rsid w:val="002156B0"/>
    <w:rsid w:val="00215E1B"/>
    <w:rsid w:val="0021641B"/>
    <w:rsid w:val="00221CD9"/>
    <w:rsid w:val="00231113"/>
    <w:rsid w:val="0023156B"/>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DF8"/>
    <w:rsid w:val="0032070A"/>
    <w:rsid w:val="00322782"/>
    <w:rsid w:val="00336AA5"/>
    <w:rsid w:val="003427CD"/>
    <w:rsid w:val="00342C48"/>
    <w:rsid w:val="003464E3"/>
    <w:rsid w:val="003474E4"/>
    <w:rsid w:val="003524D6"/>
    <w:rsid w:val="00353F0E"/>
    <w:rsid w:val="00355B16"/>
    <w:rsid w:val="00356330"/>
    <w:rsid w:val="003671BF"/>
    <w:rsid w:val="00370FDA"/>
    <w:rsid w:val="00371E2C"/>
    <w:rsid w:val="00376D1F"/>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7429"/>
    <w:rsid w:val="004065D6"/>
    <w:rsid w:val="00411F6B"/>
    <w:rsid w:val="00416CE9"/>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F4FDA"/>
    <w:rsid w:val="005031D9"/>
    <w:rsid w:val="00506CCF"/>
    <w:rsid w:val="00513FD9"/>
    <w:rsid w:val="005140C3"/>
    <w:rsid w:val="005149A0"/>
    <w:rsid w:val="00515240"/>
    <w:rsid w:val="00524D8A"/>
    <w:rsid w:val="00551A11"/>
    <w:rsid w:val="005543B4"/>
    <w:rsid w:val="005646E7"/>
    <w:rsid w:val="00565FCB"/>
    <w:rsid w:val="005757EC"/>
    <w:rsid w:val="00575FEB"/>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B1E3C"/>
    <w:rsid w:val="006B6552"/>
    <w:rsid w:val="006B7FD4"/>
    <w:rsid w:val="006E54A0"/>
    <w:rsid w:val="006E72E3"/>
    <w:rsid w:val="006F3947"/>
    <w:rsid w:val="007057CF"/>
    <w:rsid w:val="0070640A"/>
    <w:rsid w:val="0070691C"/>
    <w:rsid w:val="007073AE"/>
    <w:rsid w:val="00713EBF"/>
    <w:rsid w:val="0072074F"/>
    <w:rsid w:val="007249C1"/>
    <w:rsid w:val="00724CE8"/>
    <w:rsid w:val="00726CA2"/>
    <w:rsid w:val="00730CD8"/>
    <w:rsid w:val="00733643"/>
    <w:rsid w:val="0074231F"/>
    <w:rsid w:val="00745F37"/>
    <w:rsid w:val="00746B71"/>
    <w:rsid w:val="00766467"/>
    <w:rsid w:val="00783334"/>
    <w:rsid w:val="00790D11"/>
    <w:rsid w:val="00795326"/>
    <w:rsid w:val="00795C47"/>
    <w:rsid w:val="007A40E8"/>
    <w:rsid w:val="007A7325"/>
    <w:rsid w:val="007B0603"/>
    <w:rsid w:val="007B43D8"/>
    <w:rsid w:val="007B64AD"/>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722A6"/>
    <w:rsid w:val="00876BEB"/>
    <w:rsid w:val="0087795B"/>
    <w:rsid w:val="00877C06"/>
    <w:rsid w:val="008848C7"/>
    <w:rsid w:val="008907F9"/>
    <w:rsid w:val="008A4BE0"/>
    <w:rsid w:val="008A74D3"/>
    <w:rsid w:val="008B2AB5"/>
    <w:rsid w:val="008B2AFC"/>
    <w:rsid w:val="008B30E5"/>
    <w:rsid w:val="008C7E18"/>
    <w:rsid w:val="008D0CC1"/>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846F4"/>
    <w:rsid w:val="00985D9B"/>
    <w:rsid w:val="00986C67"/>
    <w:rsid w:val="009919B6"/>
    <w:rsid w:val="0099201A"/>
    <w:rsid w:val="00993AC2"/>
    <w:rsid w:val="009A08A4"/>
    <w:rsid w:val="009A29D7"/>
    <w:rsid w:val="009B033F"/>
    <w:rsid w:val="009B05FB"/>
    <w:rsid w:val="009B164B"/>
    <w:rsid w:val="009B22B5"/>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7E1C"/>
    <w:rsid w:val="00B6316E"/>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45F9"/>
    <w:rsid w:val="00BF5501"/>
    <w:rsid w:val="00C0118E"/>
    <w:rsid w:val="00C02890"/>
    <w:rsid w:val="00C10ABA"/>
    <w:rsid w:val="00C14757"/>
    <w:rsid w:val="00C166F3"/>
    <w:rsid w:val="00C17323"/>
    <w:rsid w:val="00C210A9"/>
    <w:rsid w:val="00C213E0"/>
    <w:rsid w:val="00C21E99"/>
    <w:rsid w:val="00C21EDA"/>
    <w:rsid w:val="00C22885"/>
    <w:rsid w:val="00C4454C"/>
    <w:rsid w:val="00C47225"/>
    <w:rsid w:val="00C4798F"/>
    <w:rsid w:val="00C501FC"/>
    <w:rsid w:val="00C508CC"/>
    <w:rsid w:val="00C66B13"/>
    <w:rsid w:val="00C71813"/>
    <w:rsid w:val="00C7647C"/>
    <w:rsid w:val="00C76DF3"/>
    <w:rsid w:val="00C7730F"/>
    <w:rsid w:val="00C87946"/>
    <w:rsid w:val="00C955DC"/>
    <w:rsid w:val="00CA2AD6"/>
    <w:rsid w:val="00CA792F"/>
    <w:rsid w:val="00CB1273"/>
    <w:rsid w:val="00CB2DC7"/>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A30BD"/>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2FE1"/>
    <w:rsid w:val="00E173D4"/>
    <w:rsid w:val="00E21910"/>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7C33"/>
    <w:rsid w:val="00F40395"/>
    <w:rsid w:val="00F4061F"/>
    <w:rsid w:val="00F424E2"/>
    <w:rsid w:val="00F438A8"/>
    <w:rsid w:val="00F457E8"/>
    <w:rsid w:val="00F6220B"/>
    <w:rsid w:val="00F64AF4"/>
    <w:rsid w:val="00F664E8"/>
    <w:rsid w:val="00F70B1B"/>
    <w:rsid w:val="00F76BEB"/>
    <w:rsid w:val="00F777B7"/>
    <w:rsid w:val="00F95F6E"/>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D1AD5"/>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127</cp:revision>
  <cp:lastPrinted>2019-11-12T14:37:00Z</cp:lastPrinted>
  <dcterms:created xsi:type="dcterms:W3CDTF">2018-11-13T10:58:00Z</dcterms:created>
  <dcterms:modified xsi:type="dcterms:W3CDTF">2019-11-12T14:41:00Z</dcterms:modified>
</cp:coreProperties>
</file>