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DA2BE4" w:rsidRDefault="008A4BE0" w:rsidP="008A4BE0">
      <w:pPr>
        <w:spacing w:after="0"/>
        <w:rPr>
          <w:rFonts w:ascii="Arial" w:hAnsi="Arial" w:cs="Arial"/>
          <w:b/>
          <w:sz w:val="36"/>
        </w:rPr>
      </w:pPr>
      <w:r w:rsidRPr="00DA2BE4">
        <w:rPr>
          <w:rFonts w:ascii="Arial" w:hAnsi="Arial" w:cs="Arial"/>
          <w:b/>
          <w:sz w:val="36"/>
        </w:rPr>
        <w:t>PRESSEMITTEILUNG</w:t>
      </w:r>
    </w:p>
    <w:p w:rsidR="008A4BE0" w:rsidRPr="00DA2BE4" w:rsidRDefault="008A4BE0" w:rsidP="008A4BE0">
      <w:pPr>
        <w:spacing w:after="0"/>
        <w:rPr>
          <w:rFonts w:ascii="Arial" w:hAnsi="Arial" w:cs="Arial"/>
          <w:b/>
          <w:sz w:val="8"/>
          <w:szCs w:val="14"/>
        </w:rPr>
      </w:pPr>
    </w:p>
    <w:p w:rsidR="008A4BE0" w:rsidRPr="00DA2BE4" w:rsidRDefault="00D9436F" w:rsidP="008A4BE0">
      <w:pPr>
        <w:rPr>
          <w:rFonts w:ascii="Arial" w:hAnsi="Arial" w:cs="Arial"/>
          <w:b/>
          <w:sz w:val="28"/>
        </w:rPr>
      </w:pPr>
      <w:r>
        <w:rPr>
          <w:rFonts w:ascii="Arial" w:hAnsi="Arial" w:cs="Arial"/>
          <w:b/>
          <w:sz w:val="28"/>
          <w:szCs w:val="28"/>
        </w:rPr>
        <w:t>Schwerin/</w:t>
      </w:r>
      <w:r w:rsidR="0005239E">
        <w:rPr>
          <w:rFonts w:ascii="Arial" w:hAnsi="Arial" w:cs="Arial"/>
          <w:b/>
          <w:sz w:val="28"/>
          <w:szCs w:val="28"/>
        </w:rPr>
        <w:t>Grimmen</w:t>
      </w:r>
      <w:r w:rsidR="008A4BE0" w:rsidRPr="00DA2BE4">
        <w:rPr>
          <w:rFonts w:ascii="Arial" w:hAnsi="Arial" w:cs="Arial"/>
          <w:b/>
          <w:sz w:val="28"/>
          <w:szCs w:val="28"/>
        </w:rPr>
        <w:t>_</w:t>
      </w:r>
      <w:r w:rsidR="0005239E">
        <w:rPr>
          <w:rFonts w:ascii="Arial" w:hAnsi="Arial" w:cs="Arial"/>
          <w:b/>
          <w:sz w:val="28"/>
          <w:szCs w:val="28"/>
        </w:rPr>
        <w:t>1</w:t>
      </w:r>
      <w:r w:rsidR="00B30DA7">
        <w:rPr>
          <w:rFonts w:ascii="Arial" w:hAnsi="Arial" w:cs="Arial"/>
          <w:b/>
          <w:sz w:val="28"/>
          <w:szCs w:val="28"/>
        </w:rPr>
        <w:t>7</w:t>
      </w:r>
      <w:r w:rsidR="0005239E">
        <w:rPr>
          <w:rFonts w:ascii="Arial" w:hAnsi="Arial" w:cs="Arial"/>
          <w:b/>
          <w:sz w:val="28"/>
          <w:szCs w:val="28"/>
        </w:rPr>
        <w:t>.03</w:t>
      </w:r>
      <w:r w:rsidR="00C72D66">
        <w:rPr>
          <w:rFonts w:ascii="Arial" w:hAnsi="Arial" w:cs="Arial"/>
          <w:b/>
          <w:sz w:val="28"/>
          <w:szCs w:val="28"/>
        </w:rPr>
        <w:t>.2020</w:t>
      </w:r>
    </w:p>
    <w:p w:rsidR="008A4BE0" w:rsidRPr="00DA2BE4" w:rsidRDefault="008A4BE0" w:rsidP="004D70F9">
      <w:pPr>
        <w:rPr>
          <w:rFonts w:ascii="Arial" w:hAnsi="Arial" w:cs="Arial"/>
          <w:b/>
          <w:sz w:val="6"/>
        </w:rPr>
      </w:pPr>
    </w:p>
    <w:p w:rsidR="0005239E" w:rsidRDefault="00B30DA7" w:rsidP="0005239E">
      <w:pPr>
        <w:spacing w:after="0" w:line="240" w:lineRule="auto"/>
        <w:outlineLvl w:val="0"/>
        <w:rPr>
          <w:rFonts w:ascii="Arial" w:hAnsi="Arial" w:cs="Arial"/>
          <w:b/>
          <w:sz w:val="24"/>
          <w:szCs w:val="24"/>
        </w:rPr>
      </w:pPr>
      <w:r>
        <w:rPr>
          <w:rFonts w:ascii="Arial" w:hAnsi="Arial" w:cs="Arial"/>
          <w:b/>
          <w:sz w:val="28"/>
          <w:szCs w:val="28"/>
        </w:rPr>
        <w:t>Am Thema E-Mobilität kommt keiner mehr vor</w:t>
      </w:r>
      <w:bookmarkStart w:id="0" w:name="_GoBack"/>
      <w:bookmarkEnd w:id="0"/>
      <w:r>
        <w:rPr>
          <w:rFonts w:ascii="Arial" w:hAnsi="Arial" w:cs="Arial"/>
          <w:b/>
          <w:sz w:val="28"/>
          <w:szCs w:val="28"/>
        </w:rPr>
        <w:t>bei</w:t>
      </w:r>
    </w:p>
    <w:p w:rsidR="006E70E7" w:rsidRDefault="009C0C1E" w:rsidP="006E70E7">
      <w:pPr>
        <w:spacing w:after="0" w:line="240" w:lineRule="auto"/>
        <w:outlineLvl w:val="0"/>
        <w:rPr>
          <w:rFonts w:ascii="Arial" w:hAnsi="Arial" w:cs="Arial"/>
          <w:b/>
          <w:sz w:val="24"/>
          <w:szCs w:val="24"/>
        </w:rPr>
      </w:pPr>
      <w:r>
        <w:rPr>
          <w:rFonts w:ascii="Arial" w:hAnsi="Arial" w:cs="Arial"/>
          <w:b/>
          <w:sz w:val="24"/>
          <w:szCs w:val="24"/>
        </w:rPr>
        <w:t xml:space="preserve"> </w:t>
      </w:r>
    </w:p>
    <w:p w:rsidR="0005239E" w:rsidRDefault="00B30DA7" w:rsidP="00416CE9">
      <w:pPr>
        <w:spacing w:after="0"/>
        <w:rPr>
          <w:rFonts w:ascii="Arial" w:hAnsi="Arial" w:cs="Arial"/>
          <w:sz w:val="24"/>
          <w:szCs w:val="24"/>
        </w:rPr>
      </w:pPr>
      <w:r w:rsidRPr="00B30DA7">
        <w:rPr>
          <w:rFonts w:ascii="Arial" w:hAnsi="Arial" w:cs="Arial"/>
          <w:sz w:val="24"/>
          <w:szCs w:val="24"/>
        </w:rPr>
        <w:t>Unternehmer erfahren auf MVeffizient-Stammtisch Möglichkeiten zur Umstellung ihres Firmenfuhrparks</w:t>
      </w:r>
    </w:p>
    <w:p w:rsidR="00B30DA7" w:rsidRPr="000C77BD" w:rsidRDefault="00B30DA7" w:rsidP="00416CE9">
      <w:pPr>
        <w:spacing w:after="0"/>
        <w:rPr>
          <w:rFonts w:ascii="Arial" w:hAnsi="Arial" w:cs="Arial"/>
          <w:bCs/>
          <w:sz w:val="24"/>
          <w:szCs w:val="28"/>
        </w:rPr>
      </w:pPr>
    </w:p>
    <w:p w:rsidR="00B30DA7" w:rsidRPr="005951C2" w:rsidRDefault="00B30DA7" w:rsidP="00B30DA7">
      <w:pPr>
        <w:spacing w:after="0"/>
        <w:rPr>
          <w:rFonts w:ascii="Arial" w:hAnsi="Arial" w:cs="Arial"/>
          <w:sz w:val="21"/>
          <w:szCs w:val="21"/>
        </w:rPr>
      </w:pPr>
      <w:proofErr w:type="spellStart"/>
      <w:r>
        <w:rPr>
          <w:rFonts w:ascii="Arial" w:hAnsi="Arial" w:cs="Arial"/>
          <w:sz w:val="21"/>
          <w:szCs w:val="21"/>
        </w:rPr>
        <w:t>GRIMMEN</w:t>
      </w:r>
      <w:r w:rsidRPr="00E6336F">
        <w:rPr>
          <w:rFonts w:ascii="Arial" w:hAnsi="Arial" w:cs="Arial"/>
          <w:sz w:val="21"/>
          <w:szCs w:val="21"/>
        </w:rPr>
        <w:t>_</w:t>
      </w:r>
      <w:r>
        <w:rPr>
          <w:rFonts w:ascii="Arial" w:hAnsi="Arial" w:cs="Arial"/>
          <w:sz w:val="21"/>
          <w:szCs w:val="21"/>
        </w:rPr>
        <w:t>Egal</w:t>
      </w:r>
      <w:proofErr w:type="spellEnd"/>
      <w:r>
        <w:rPr>
          <w:rFonts w:ascii="Arial" w:hAnsi="Arial" w:cs="Arial"/>
          <w:sz w:val="21"/>
          <w:szCs w:val="21"/>
        </w:rPr>
        <w:t xml:space="preserve"> ob Unternehmensmitarbeiter, Kunden oder Gäste - die Nachfrage von Lademöglichkeiten für E-Autos in Unternehmen steigt beständig. Und auch das Umrüsten der firmeneigenen Fahrzeugflotte auf Fahrzeuge mit Elektroantrieb wird immer attraktiver. Das hat Sebastian </w:t>
      </w:r>
      <w:proofErr w:type="spellStart"/>
      <w:r>
        <w:rPr>
          <w:rFonts w:ascii="Arial" w:hAnsi="Arial" w:cs="Arial"/>
          <w:sz w:val="21"/>
          <w:szCs w:val="21"/>
        </w:rPr>
        <w:t>Werr</w:t>
      </w:r>
      <w:proofErr w:type="spellEnd"/>
      <w:r>
        <w:rPr>
          <w:rFonts w:ascii="Arial" w:hAnsi="Arial" w:cs="Arial"/>
          <w:sz w:val="21"/>
          <w:szCs w:val="21"/>
        </w:rPr>
        <w:t xml:space="preserve"> erkannt. "Wir sind zwar noch in der Findungsphase in dem Bereich, doch wir stellen fest, dass unsere Ärzte und das Medizinpersonal immer häufiger nachfragen, wann wir bei uns dieses Thema angehen", berichtet der Technische Leiter des DRK Krankenhauses in Grimmen. Den Patienten die Möglichkeit zu geben, hier am Standort eine Lademöglichkeit für die privaten E-Autos zu haben sei eine weiter gehende Überlegung. Grund genug für ihn, als Gastgeber am 13. März den jüngsten MVeffizient-Stammtisch ins alte Schlossgebäude der Einrichtung einzuladen. </w:t>
      </w:r>
      <w:r w:rsidRPr="003D23BA">
        <w:rPr>
          <w:rFonts w:ascii="Arial" w:hAnsi="Arial" w:cs="Arial"/>
          <w:sz w:val="21"/>
          <w:szCs w:val="21"/>
        </w:rPr>
        <w:t>E-Mobilität im Unternehmen war das Thema</w:t>
      </w:r>
      <w:r>
        <w:rPr>
          <w:rFonts w:ascii="Arial" w:hAnsi="Arial" w:cs="Arial"/>
          <w:color w:val="FF0000"/>
          <w:sz w:val="21"/>
          <w:szCs w:val="21"/>
        </w:rPr>
        <w:t>.</w:t>
      </w:r>
      <w:r w:rsidRPr="00706AEC">
        <w:rPr>
          <w:rFonts w:ascii="Arial" w:hAnsi="Arial" w:cs="Arial"/>
          <w:color w:val="FF0000"/>
          <w:sz w:val="21"/>
          <w:szCs w:val="21"/>
        </w:rPr>
        <w:t xml:space="preserve"> </w:t>
      </w:r>
      <w:r w:rsidRPr="003D23BA">
        <w:rPr>
          <w:rFonts w:ascii="Arial" w:hAnsi="Arial" w:cs="Arial"/>
          <w:sz w:val="21"/>
          <w:szCs w:val="21"/>
        </w:rPr>
        <w:t xml:space="preserve">"Es gibt mittlerweile für jeden Bedarf maßgeschneiderte Lösungen für Unternehmen, </w:t>
      </w:r>
      <w:r w:rsidRPr="005951C2">
        <w:rPr>
          <w:rFonts w:ascii="Arial" w:hAnsi="Arial" w:cs="Arial"/>
          <w:sz w:val="21"/>
          <w:szCs w:val="21"/>
        </w:rPr>
        <w:t>wenn diese ihre eigene Flotte auf E-Fahrzeuge umrüsten und/oder Ladepunkte für die Autos der Mitarbeiter, Kunden, Gäste anbieten möchten. Das geht bis hin zur Kopplung solcher Infrastruktur mit Erneuerbaren Energien, zum Beispiel Photovoltaik", klärt Frank Jacobi auf. Der Fachmann und Berater für E-Mobilität informierte gemeinsam mit Dr. Uwe Borchert, Technischer Berater der LEKA MV</w:t>
      </w:r>
      <w:r w:rsidRPr="005951C2">
        <w:rPr>
          <w:rFonts w:ascii="Arial" w:hAnsi="Arial" w:cs="Arial"/>
          <w:b/>
          <w:bCs/>
          <w:sz w:val="21"/>
          <w:szCs w:val="21"/>
        </w:rPr>
        <w:t>,</w:t>
      </w:r>
      <w:r w:rsidRPr="005951C2">
        <w:rPr>
          <w:rFonts w:ascii="Arial" w:hAnsi="Arial" w:cs="Arial"/>
          <w:sz w:val="21"/>
          <w:szCs w:val="21"/>
        </w:rPr>
        <w:t xml:space="preserve"> die Anwesenden Unternehmer über Konzepte für die bedarfsgerechte Ladeinfrastruktur und die aktuellen Rahmenbedingungen sowie Fördermittel und Vergünstigungen von Bund und Land. </w:t>
      </w:r>
    </w:p>
    <w:p w:rsidR="00B30DA7" w:rsidRPr="005951C2" w:rsidRDefault="00B30DA7" w:rsidP="00B30DA7">
      <w:pPr>
        <w:spacing w:after="0"/>
        <w:rPr>
          <w:rFonts w:ascii="Arial" w:hAnsi="Arial" w:cs="Arial"/>
          <w:sz w:val="21"/>
          <w:szCs w:val="21"/>
        </w:rPr>
      </w:pPr>
    </w:p>
    <w:p w:rsidR="00B30DA7" w:rsidRPr="00396D84" w:rsidRDefault="00B30DA7" w:rsidP="00B30DA7">
      <w:pPr>
        <w:spacing w:after="0"/>
        <w:rPr>
          <w:rFonts w:ascii="Arial" w:hAnsi="Arial" w:cs="Arial"/>
          <w:sz w:val="21"/>
          <w:szCs w:val="21"/>
        </w:rPr>
      </w:pPr>
      <w:r w:rsidRPr="005951C2">
        <w:rPr>
          <w:rFonts w:ascii="Arial" w:hAnsi="Arial" w:cs="Arial"/>
          <w:sz w:val="21"/>
          <w:szCs w:val="21"/>
        </w:rPr>
        <w:t xml:space="preserve">Am 11. Februar hat die EU die Erhöhung des Umweltbonus für E-Mobile genehmigt. Dadurch gibt es neue Anreize für Unternehmen, den eigenen Fuhrpark umzurüsten, denn die Prämie dafür steigt um bis zu 50 Prozent. Darüber hinaus bietet die Schaffung von Ladelösungen einen Weg, Kunden und Mitarbeiter an sich zu binden. Attraktive steuerliche Vergünstigungen für </w:t>
      </w:r>
      <w:r w:rsidRPr="00021623">
        <w:rPr>
          <w:rFonts w:ascii="Arial" w:hAnsi="Arial" w:cs="Arial"/>
          <w:sz w:val="21"/>
          <w:szCs w:val="21"/>
        </w:rPr>
        <w:t xml:space="preserve">die private Nutzung der Dienstfahrzeuge sowie Fördermittel zur Anschaffung der Fahrzeuge und Ladeeinrichtungen stehen aktuell von Land und Bund bereit. </w:t>
      </w:r>
      <w:r>
        <w:rPr>
          <w:rFonts w:ascii="Arial" w:hAnsi="Arial" w:cs="Arial"/>
          <w:sz w:val="21"/>
          <w:szCs w:val="21"/>
        </w:rPr>
        <w:t>Jacobi</w:t>
      </w:r>
      <w:r w:rsidRPr="00021623">
        <w:rPr>
          <w:rFonts w:ascii="Arial" w:hAnsi="Arial" w:cs="Arial"/>
          <w:sz w:val="21"/>
          <w:szCs w:val="21"/>
        </w:rPr>
        <w:t xml:space="preserve"> unterstützt</w:t>
      </w:r>
      <w:r>
        <w:rPr>
          <w:rFonts w:ascii="Arial" w:hAnsi="Arial" w:cs="Arial"/>
          <w:sz w:val="21"/>
          <w:szCs w:val="21"/>
        </w:rPr>
        <w:t xml:space="preserve"> </w:t>
      </w:r>
      <w:r w:rsidRPr="00021623">
        <w:rPr>
          <w:rFonts w:ascii="Arial" w:hAnsi="Arial" w:cs="Arial"/>
          <w:sz w:val="21"/>
          <w:szCs w:val="21"/>
        </w:rPr>
        <w:t>Firmen und Organisationen bei der lösungsorientiert</w:t>
      </w:r>
      <w:r>
        <w:rPr>
          <w:rFonts w:ascii="Arial" w:hAnsi="Arial" w:cs="Arial"/>
          <w:sz w:val="21"/>
          <w:szCs w:val="21"/>
        </w:rPr>
        <w:t>en</w:t>
      </w:r>
      <w:r w:rsidRPr="00021623">
        <w:rPr>
          <w:rFonts w:ascii="Arial" w:hAnsi="Arial" w:cs="Arial"/>
          <w:sz w:val="21"/>
          <w:szCs w:val="21"/>
        </w:rPr>
        <w:t xml:space="preserve"> Umstel</w:t>
      </w:r>
      <w:r>
        <w:rPr>
          <w:rFonts w:ascii="Arial" w:hAnsi="Arial" w:cs="Arial"/>
          <w:sz w:val="21"/>
          <w:szCs w:val="21"/>
        </w:rPr>
        <w:t>lung auf ein</w:t>
      </w:r>
      <w:r w:rsidRPr="00021623">
        <w:rPr>
          <w:rFonts w:ascii="Arial" w:hAnsi="Arial" w:cs="Arial"/>
          <w:sz w:val="21"/>
          <w:szCs w:val="21"/>
        </w:rPr>
        <w:t>en E-</w:t>
      </w:r>
      <w:r>
        <w:rPr>
          <w:rFonts w:ascii="Arial" w:hAnsi="Arial" w:cs="Arial"/>
          <w:sz w:val="21"/>
          <w:szCs w:val="21"/>
        </w:rPr>
        <w:t>Auto-</w:t>
      </w:r>
      <w:r w:rsidRPr="00021623">
        <w:rPr>
          <w:rFonts w:ascii="Arial" w:hAnsi="Arial" w:cs="Arial"/>
          <w:sz w:val="21"/>
          <w:szCs w:val="21"/>
        </w:rPr>
        <w:t>Fuhrpark.</w:t>
      </w:r>
      <w:r>
        <w:rPr>
          <w:rFonts w:ascii="Arial" w:hAnsi="Arial" w:cs="Arial"/>
          <w:sz w:val="21"/>
          <w:szCs w:val="21"/>
        </w:rPr>
        <w:t xml:space="preserve"> </w:t>
      </w:r>
    </w:p>
    <w:p w:rsidR="00B30DA7" w:rsidRDefault="00B30DA7" w:rsidP="00B30DA7">
      <w:pPr>
        <w:spacing w:after="0"/>
        <w:rPr>
          <w:rFonts w:ascii="Arial" w:hAnsi="Arial" w:cs="Arial"/>
          <w:sz w:val="21"/>
          <w:szCs w:val="21"/>
        </w:rPr>
      </w:pPr>
    </w:p>
    <w:p w:rsidR="00331467" w:rsidRPr="003E0265" w:rsidRDefault="0005239E" w:rsidP="0005239E">
      <w:pPr>
        <w:spacing w:after="0"/>
        <w:rPr>
          <w:rFonts w:ascii="Arial" w:hAnsi="Arial" w:cs="Arial"/>
          <w:color w:val="000000"/>
          <w:sz w:val="21"/>
          <w:szCs w:val="21"/>
        </w:rPr>
      </w:pPr>
      <w:r>
        <w:rPr>
          <w:rFonts w:ascii="Arial" w:hAnsi="Arial" w:cs="Arial"/>
          <w:sz w:val="21"/>
          <w:szCs w:val="21"/>
        </w:rPr>
        <w:t>Seit April 2018 informiert die Landesenergie- und Klimaschutzagentur Mecklenburg-Vorpommern GmbH (LEKA MV) mit ihrer Kampagne MVeffizient Firmen aus den Branchen Ernährung, Gesundheit und Tourismus über das Thema Energieeinsparung. Hierzu führt die LEKA MV Stammtische in ganz Mecklenburg-Vorpommern durch.</w:t>
      </w:r>
    </w:p>
    <w:p w:rsidR="00EA4EEF" w:rsidRPr="00EA4EEF" w:rsidRDefault="00EA4EEF" w:rsidP="00EA4EEF">
      <w:pPr>
        <w:spacing w:after="0"/>
        <w:rPr>
          <w:rFonts w:ascii="Arial" w:hAnsi="Arial" w:cs="Arial"/>
          <w:sz w:val="21"/>
          <w:szCs w:val="21"/>
        </w:rPr>
      </w:pPr>
    </w:p>
    <w:p w:rsidR="00EA4EEF" w:rsidRDefault="00EA4EEF" w:rsidP="00EA4EEF">
      <w:pPr>
        <w:rPr>
          <w:rFonts w:ascii="Arial" w:hAnsi="Arial" w:cs="Arial"/>
          <w:sz w:val="21"/>
          <w:szCs w:val="21"/>
        </w:rPr>
      </w:pPr>
      <w:r w:rsidRPr="00FF4E28">
        <w:rPr>
          <w:rFonts w:ascii="Arial" w:hAnsi="Arial" w:cs="Arial"/>
          <w:sz w:val="21"/>
          <w:szCs w:val="21"/>
        </w:rPr>
        <w:t xml:space="preserve">Gunnar Wobig, Geschäftsführer der LEKA MV weiß um die Hemmnisse beim Thema Energie: „Wir wissen, wie wenig Zeit Unternehmerinnen und Unternehmer haben, sich mit der Zusammensetzung ihres Energieverbrauchs und den Optimierungsmöglichkeiten zu beschäftigen. Damit die Wege und der Aufwand für jeden Interessierten kurz sind, führen wir unsere Stammtische in ganz Mecklenburg-Vorpommern durch. Zusätzlich sind wir auch auf großen Events und Messen wie der </w:t>
      </w:r>
      <w:proofErr w:type="spellStart"/>
      <w:r w:rsidRPr="00FF4E28">
        <w:rPr>
          <w:rFonts w:ascii="Arial" w:hAnsi="Arial" w:cs="Arial"/>
          <w:sz w:val="21"/>
          <w:szCs w:val="21"/>
        </w:rPr>
        <w:t>GastRo</w:t>
      </w:r>
      <w:proofErr w:type="spellEnd"/>
      <w:r w:rsidRPr="00FF4E28">
        <w:rPr>
          <w:rFonts w:ascii="Arial" w:hAnsi="Arial" w:cs="Arial"/>
          <w:sz w:val="21"/>
          <w:szCs w:val="21"/>
        </w:rPr>
        <w:t xml:space="preserve"> in Rostock vertreten, um möglichst viele Firmen aktiv anzusprechen. Mittlerweile sind die Stammtische immer gut besucht“.</w:t>
      </w:r>
    </w:p>
    <w:p w:rsidR="0005239E" w:rsidRPr="00FF4E28" w:rsidRDefault="005951C2" w:rsidP="00EA4EEF">
      <w:pPr>
        <w:rPr>
          <w:rFonts w:ascii="Arial" w:hAnsi="Arial" w:cs="Arial"/>
          <w:sz w:val="21"/>
          <w:szCs w:val="21"/>
        </w:rPr>
      </w:pPr>
      <w:r>
        <w:rPr>
          <w:rFonts w:ascii="Arial" w:hAnsi="Arial" w:cs="Arial"/>
          <w:noProof/>
          <w:sz w:val="21"/>
          <w:szCs w:val="21"/>
          <w:lang w:eastAsia="de-DE"/>
        </w:rPr>
        <w:lastRenderedPageBreak/>
        <w:drawing>
          <wp:inline distT="0" distB="0" distL="0" distR="0" wp14:anchorId="01986B4E" wp14:editId="4F5947D5">
            <wp:extent cx="5055079" cy="3372366"/>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821" cy="3374195"/>
                    </a:xfrm>
                    <a:prstGeom prst="rect">
                      <a:avLst/>
                    </a:prstGeom>
                    <a:noFill/>
                    <a:ln>
                      <a:noFill/>
                    </a:ln>
                  </pic:spPr>
                </pic:pic>
              </a:graphicData>
            </a:graphic>
          </wp:inline>
        </w:drawing>
      </w:r>
    </w:p>
    <w:p w:rsidR="0005239E" w:rsidRPr="00935410" w:rsidRDefault="0005239E" w:rsidP="0005239E">
      <w:pPr>
        <w:spacing w:after="0"/>
        <w:rPr>
          <w:rFonts w:ascii="Arial" w:hAnsi="Arial" w:cs="Arial"/>
          <w:sz w:val="21"/>
          <w:szCs w:val="21"/>
        </w:rPr>
      </w:pPr>
      <w:r w:rsidRPr="008C5F44">
        <w:rPr>
          <w:rFonts w:ascii="Arial" w:hAnsi="Arial" w:cs="Arial"/>
          <w:i/>
          <w:sz w:val="21"/>
          <w:szCs w:val="21"/>
        </w:rPr>
        <w:t xml:space="preserve">BU: </w:t>
      </w:r>
      <w:r w:rsidR="005951C2" w:rsidRPr="005951C2">
        <w:rPr>
          <w:rFonts w:ascii="Arial" w:hAnsi="Arial" w:cs="Arial"/>
          <w:i/>
          <w:sz w:val="21"/>
          <w:szCs w:val="21"/>
        </w:rPr>
        <w:t xml:space="preserve">Sebastian </w:t>
      </w:r>
      <w:proofErr w:type="spellStart"/>
      <w:r w:rsidR="005951C2" w:rsidRPr="005951C2">
        <w:rPr>
          <w:rFonts w:ascii="Arial" w:hAnsi="Arial" w:cs="Arial"/>
          <w:i/>
          <w:sz w:val="21"/>
          <w:szCs w:val="21"/>
        </w:rPr>
        <w:t>Werr</w:t>
      </w:r>
      <w:proofErr w:type="spellEnd"/>
      <w:r w:rsidR="005951C2" w:rsidRPr="005951C2">
        <w:rPr>
          <w:rFonts w:ascii="Arial" w:hAnsi="Arial" w:cs="Arial"/>
          <w:i/>
          <w:sz w:val="21"/>
          <w:szCs w:val="21"/>
        </w:rPr>
        <w:t xml:space="preserve"> (</w:t>
      </w:r>
      <w:proofErr w:type="spellStart"/>
      <w:r w:rsidR="005951C2" w:rsidRPr="005951C2">
        <w:rPr>
          <w:rFonts w:ascii="Arial" w:hAnsi="Arial" w:cs="Arial"/>
          <w:i/>
          <w:sz w:val="21"/>
          <w:szCs w:val="21"/>
        </w:rPr>
        <w:t>re</w:t>
      </w:r>
      <w:proofErr w:type="spellEnd"/>
      <w:r w:rsidR="005951C2" w:rsidRPr="005951C2">
        <w:rPr>
          <w:rFonts w:ascii="Arial" w:hAnsi="Arial" w:cs="Arial"/>
          <w:i/>
          <w:sz w:val="21"/>
          <w:szCs w:val="21"/>
        </w:rPr>
        <w:t>.), Technischer Leiter des DRK Krankenhauses nutzt die Anwesenheit von Berater Frank Jacobi für ein Gespr</w:t>
      </w:r>
      <w:r w:rsidR="005951C2">
        <w:rPr>
          <w:rFonts w:ascii="Arial" w:hAnsi="Arial" w:cs="Arial"/>
          <w:i/>
          <w:sz w:val="21"/>
          <w:szCs w:val="21"/>
        </w:rPr>
        <w:t xml:space="preserve">äch </w:t>
      </w:r>
      <w:r w:rsidR="005951C2" w:rsidRPr="005951C2">
        <w:rPr>
          <w:rFonts w:ascii="Arial" w:hAnsi="Arial" w:cs="Arial"/>
          <w:i/>
          <w:sz w:val="21"/>
          <w:szCs w:val="21"/>
        </w:rPr>
        <w:t>(Foto: LEKA MV</w:t>
      </w:r>
      <w:r w:rsidR="005951C2">
        <w:rPr>
          <w:rFonts w:ascii="Arial" w:hAnsi="Arial" w:cs="Arial"/>
          <w:i/>
          <w:sz w:val="21"/>
          <w:szCs w:val="21"/>
        </w:rPr>
        <w:t>/</w:t>
      </w:r>
      <w:r w:rsidR="005951C2" w:rsidRPr="005951C2">
        <w:rPr>
          <w:rFonts w:ascii="Arial" w:hAnsi="Arial" w:cs="Arial"/>
          <w:i/>
          <w:sz w:val="21"/>
          <w:szCs w:val="21"/>
        </w:rPr>
        <w:t xml:space="preserve"> </w:t>
      </w:r>
      <w:r w:rsidR="005951C2" w:rsidRPr="005951C2">
        <w:rPr>
          <w:rFonts w:ascii="Arial" w:hAnsi="Arial" w:cs="Arial"/>
          <w:i/>
          <w:sz w:val="21"/>
          <w:szCs w:val="21"/>
        </w:rPr>
        <w:t>Peter Täufel)</w:t>
      </w:r>
      <w:r w:rsidR="005951C2">
        <w:rPr>
          <w:rFonts w:ascii="Arial" w:hAnsi="Arial" w:cs="Arial"/>
          <w:i/>
          <w:sz w:val="21"/>
          <w:szCs w:val="21"/>
        </w:rPr>
        <w:t>.</w:t>
      </w:r>
    </w:p>
    <w:p w:rsidR="005951C2" w:rsidRDefault="005951C2">
      <w:pPr>
        <w:rPr>
          <w:rFonts w:ascii="Arial" w:hAnsi="Arial" w:cs="Arial"/>
          <w:i/>
          <w:sz w:val="21"/>
          <w:szCs w:val="21"/>
        </w:rPr>
      </w:pPr>
    </w:p>
    <w:p w:rsidR="005951C2" w:rsidRDefault="005951C2">
      <w:pPr>
        <w:rPr>
          <w:rFonts w:ascii="Arial" w:hAnsi="Arial" w:cs="Arial"/>
          <w:i/>
          <w:sz w:val="21"/>
          <w:szCs w:val="21"/>
        </w:rPr>
      </w:pPr>
      <w:r>
        <w:rPr>
          <w:rFonts w:ascii="Arial" w:hAnsi="Arial" w:cs="Arial"/>
          <w:i/>
          <w:noProof/>
          <w:sz w:val="21"/>
          <w:szCs w:val="21"/>
          <w:lang w:eastAsia="de-DE"/>
        </w:rPr>
        <w:drawing>
          <wp:inline distT="0" distB="0" distL="0" distR="0" wp14:anchorId="4F3ED376" wp14:editId="38433181">
            <wp:extent cx="5020574" cy="3354306"/>
            <wp:effectExtent l="0" t="0" r="889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6123" cy="3358013"/>
                    </a:xfrm>
                    <a:prstGeom prst="rect">
                      <a:avLst/>
                    </a:prstGeom>
                    <a:noFill/>
                    <a:ln>
                      <a:noFill/>
                    </a:ln>
                  </pic:spPr>
                </pic:pic>
              </a:graphicData>
            </a:graphic>
          </wp:inline>
        </w:drawing>
      </w:r>
    </w:p>
    <w:p w:rsidR="005951C2" w:rsidRPr="00672D77" w:rsidRDefault="005951C2" w:rsidP="005951C2">
      <w:pPr>
        <w:spacing w:after="0"/>
        <w:rPr>
          <w:rFonts w:ascii="Arial" w:hAnsi="Arial" w:cs="Arial"/>
          <w:i/>
          <w:sz w:val="21"/>
          <w:szCs w:val="21"/>
        </w:rPr>
      </w:pPr>
      <w:r>
        <w:rPr>
          <w:rFonts w:ascii="Arial" w:hAnsi="Arial" w:cs="Arial"/>
          <w:i/>
          <w:sz w:val="21"/>
          <w:szCs w:val="21"/>
        </w:rPr>
        <w:t xml:space="preserve">BU: </w:t>
      </w:r>
      <w:r w:rsidRPr="00672D77">
        <w:rPr>
          <w:rFonts w:ascii="Arial" w:hAnsi="Arial" w:cs="Arial"/>
          <w:i/>
          <w:sz w:val="21"/>
          <w:szCs w:val="21"/>
        </w:rPr>
        <w:t>Dr</w:t>
      </w:r>
      <w:r>
        <w:rPr>
          <w:rFonts w:ascii="Arial" w:hAnsi="Arial" w:cs="Arial"/>
          <w:i/>
          <w:sz w:val="21"/>
          <w:szCs w:val="21"/>
        </w:rPr>
        <w:t>.</w:t>
      </w:r>
      <w:r w:rsidRPr="00672D77">
        <w:rPr>
          <w:rFonts w:ascii="Arial" w:hAnsi="Arial" w:cs="Arial"/>
          <w:i/>
          <w:sz w:val="21"/>
          <w:szCs w:val="21"/>
        </w:rPr>
        <w:t xml:space="preserve"> Uwe Borchert, Technischer Berater der LEKA MV, stellt die aktuellen Rahmenbedingungen sowie Fördermittel und Vergünstigungen von Bund und Land vor </w:t>
      </w:r>
      <w:r>
        <w:rPr>
          <w:rFonts w:ascii="Arial" w:hAnsi="Arial" w:cs="Arial"/>
          <w:i/>
          <w:sz w:val="21"/>
          <w:szCs w:val="21"/>
        </w:rPr>
        <w:t>(Foto: LEKA MV</w:t>
      </w:r>
      <w:r>
        <w:rPr>
          <w:rFonts w:ascii="Arial" w:hAnsi="Arial" w:cs="Arial"/>
          <w:i/>
          <w:sz w:val="21"/>
          <w:szCs w:val="21"/>
        </w:rPr>
        <w:t>/</w:t>
      </w:r>
      <w:r w:rsidRPr="005951C2">
        <w:rPr>
          <w:rFonts w:ascii="Arial" w:hAnsi="Arial" w:cs="Arial"/>
          <w:i/>
          <w:sz w:val="21"/>
          <w:szCs w:val="21"/>
        </w:rPr>
        <w:t xml:space="preserve"> </w:t>
      </w:r>
      <w:r>
        <w:rPr>
          <w:rFonts w:ascii="Arial" w:hAnsi="Arial" w:cs="Arial"/>
          <w:i/>
          <w:sz w:val="21"/>
          <w:szCs w:val="21"/>
        </w:rPr>
        <w:t>Peter Täufel</w:t>
      </w:r>
      <w:r>
        <w:rPr>
          <w:rFonts w:ascii="Arial" w:hAnsi="Arial" w:cs="Arial"/>
          <w:i/>
          <w:sz w:val="21"/>
          <w:szCs w:val="21"/>
        </w:rPr>
        <w:t>)</w:t>
      </w:r>
      <w:r>
        <w:rPr>
          <w:rFonts w:ascii="Arial" w:hAnsi="Arial" w:cs="Arial"/>
          <w:i/>
          <w:sz w:val="21"/>
          <w:szCs w:val="21"/>
        </w:rPr>
        <w:t>.</w:t>
      </w:r>
    </w:p>
    <w:p w:rsidR="005951C2" w:rsidRDefault="005951C2" w:rsidP="005951C2">
      <w:pPr>
        <w:spacing w:after="0"/>
        <w:rPr>
          <w:rFonts w:ascii="Arial" w:hAnsi="Arial" w:cs="Arial"/>
          <w:sz w:val="21"/>
          <w:szCs w:val="21"/>
        </w:rPr>
      </w:pPr>
    </w:p>
    <w:p w:rsidR="00783334" w:rsidRPr="0005239E" w:rsidRDefault="00783334" w:rsidP="00783334">
      <w:pPr>
        <w:rPr>
          <w:rFonts w:ascii="Arial" w:hAnsi="Arial" w:cs="Arial"/>
          <w:b/>
          <w:sz w:val="28"/>
          <w:szCs w:val="21"/>
        </w:rPr>
      </w:pPr>
      <w:r w:rsidRPr="0005239E">
        <w:rPr>
          <w:rFonts w:ascii="Arial" w:hAnsi="Arial" w:cs="Arial"/>
          <w:b/>
          <w:sz w:val="28"/>
          <w:szCs w:val="21"/>
        </w:rPr>
        <w:t xml:space="preserve">Über die Landesenergie- und Klimaschutzagentur Mecklenburg-Vorpommern GmbH </w:t>
      </w:r>
    </w:p>
    <w:p w:rsidR="004E36B4" w:rsidRDefault="00783334" w:rsidP="00783334">
      <w:pPr>
        <w:rPr>
          <w:rFonts w:ascii="Arial" w:hAnsi="Arial" w:cs="Arial"/>
          <w:sz w:val="21"/>
          <w:szCs w:val="21"/>
        </w:rPr>
      </w:pPr>
      <w:r w:rsidRPr="00DA2BE4">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3E4CF5" w:rsidRPr="00DA2BE4" w:rsidRDefault="003E4CF5" w:rsidP="000513C4">
      <w:pPr>
        <w:rPr>
          <w:rFonts w:ascii="Arial" w:hAnsi="Arial" w:cs="Arial"/>
          <w:b/>
          <w:sz w:val="28"/>
        </w:rPr>
      </w:pPr>
      <w:r w:rsidRPr="00DA2BE4">
        <w:rPr>
          <w:rFonts w:ascii="Arial" w:hAnsi="Arial" w:cs="Arial"/>
          <w:b/>
          <w:sz w:val="28"/>
        </w:rPr>
        <w:t>Über die Kampagne MVeffizient</w:t>
      </w:r>
    </w:p>
    <w:p w:rsidR="003E4CF5" w:rsidRPr="00DA2BE4" w:rsidRDefault="003E4CF5" w:rsidP="003E4CF5">
      <w:pPr>
        <w:rPr>
          <w:rFonts w:ascii="Arial" w:hAnsi="Arial" w:cs="Arial"/>
          <w:sz w:val="21"/>
          <w:szCs w:val="21"/>
        </w:rPr>
      </w:pPr>
      <w:r w:rsidRPr="00DA2BE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w:t>
      </w:r>
      <w:r w:rsidRPr="00DA2BE4">
        <w:rPr>
          <w:rFonts w:ascii="Arial" w:hAnsi="Arial" w:cs="Arial"/>
        </w:rPr>
        <w:t xml:space="preserve"> </w:t>
      </w:r>
      <w:r w:rsidRPr="00DA2BE4">
        <w:rPr>
          <w:rFonts w:ascii="Arial" w:hAnsi="Arial" w:cs="Arial"/>
          <w:sz w:val="21"/>
          <w:szCs w:val="21"/>
        </w:rPr>
        <w:t xml:space="preserve">Insgesamt informieren vier Mitarbeiter und Mitarbeiterinnen Firmen aus den Schlüsselbranchen Tourismus, Ernährung und Gesundheit rund um die Themen Energieeffizienz und mögliche Energieeinsparmaßnahmen. Die Kampagne wird über einen Zeitraum von drei Jahren durchgeführt und mit Mitteln aus dem Europäischen Fonds für Regionale Entwicklung (EFRE) gefördert. Weitere Infos unter: </w:t>
      </w:r>
      <w:hyperlink r:id="rId10" w:history="1">
        <w:r w:rsidRPr="00DA2BE4">
          <w:rPr>
            <w:rStyle w:val="Hyperlink"/>
            <w:rFonts w:ascii="Arial" w:hAnsi="Arial" w:cs="Arial"/>
            <w:sz w:val="21"/>
            <w:szCs w:val="21"/>
          </w:rPr>
          <w:t>www.mv-effizient.de</w:t>
        </w:r>
      </w:hyperlink>
      <w:r w:rsidRPr="00DA2BE4">
        <w:rPr>
          <w:rFonts w:ascii="Arial" w:hAnsi="Arial" w:cs="Arial"/>
          <w:sz w:val="21"/>
          <w:szCs w:val="21"/>
        </w:rPr>
        <w:t xml:space="preserve">. </w:t>
      </w:r>
    </w:p>
    <w:p w:rsidR="003E4CF5" w:rsidRPr="00DA2BE4" w:rsidRDefault="003E4CF5" w:rsidP="003E4CF5">
      <w:pPr>
        <w:spacing w:after="0"/>
        <w:rPr>
          <w:rFonts w:ascii="Arial" w:hAnsi="Arial" w:cs="Arial"/>
          <w:i/>
          <w:sz w:val="21"/>
          <w:szCs w:val="21"/>
        </w:rPr>
      </w:pPr>
    </w:p>
    <w:p w:rsidR="003E4CF5" w:rsidRPr="00DA2BE4" w:rsidRDefault="003E4CF5" w:rsidP="003E4CF5">
      <w:pPr>
        <w:spacing w:after="0"/>
        <w:rPr>
          <w:rFonts w:ascii="Arial" w:hAnsi="Arial" w:cs="Arial"/>
          <w:sz w:val="21"/>
          <w:szCs w:val="21"/>
        </w:rPr>
      </w:pPr>
      <w:r w:rsidRPr="00DA2BE4">
        <w:rPr>
          <w:rFonts w:ascii="Arial" w:hAnsi="Arial" w:cs="Arial"/>
          <w:sz w:val="21"/>
          <w:szCs w:val="21"/>
        </w:rPr>
        <w:t>Foto</w:t>
      </w:r>
      <w:r w:rsidR="00DC17F0">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1"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2"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3E4CF5" w:rsidRPr="00DA2BE4" w:rsidRDefault="003E4CF5" w:rsidP="00783334">
      <w:pPr>
        <w:rPr>
          <w:rFonts w:ascii="Arial" w:hAnsi="Arial" w:cs="Arial"/>
          <w:highlight w:val="red"/>
        </w:rPr>
      </w:pPr>
    </w:p>
    <w:p w:rsidR="005B489C" w:rsidRPr="00DA2BE4" w:rsidRDefault="005B489C" w:rsidP="005B489C">
      <w:pPr>
        <w:spacing w:after="0"/>
        <w:rPr>
          <w:rFonts w:ascii="Arial" w:hAnsi="Arial" w:cs="Arial"/>
          <w:b/>
          <w:sz w:val="21"/>
          <w:szCs w:val="21"/>
        </w:rPr>
      </w:pPr>
      <w:r w:rsidRPr="00DA2BE4">
        <w:rPr>
          <w:rFonts w:ascii="Arial" w:hAnsi="Arial" w:cs="Arial"/>
          <w:b/>
          <w:sz w:val="21"/>
          <w:szCs w:val="21"/>
        </w:rPr>
        <w:t xml:space="preserve">Pressekontakt: </w:t>
      </w:r>
    </w:p>
    <w:p w:rsidR="00C02890" w:rsidRPr="00DA2BE4" w:rsidRDefault="00C02890"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Peter Täufel</w:t>
      </w:r>
    </w:p>
    <w:p w:rsidR="00455F8A" w:rsidRPr="00DA2BE4" w:rsidRDefault="00C02890" w:rsidP="00455F8A">
      <w:pPr>
        <w:spacing w:after="0"/>
        <w:rPr>
          <w:rFonts w:ascii="Arial" w:hAnsi="Arial" w:cs="Arial"/>
          <w:sz w:val="21"/>
          <w:szCs w:val="21"/>
        </w:rPr>
      </w:pPr>
      <w:r w:rsidRPr="00DA2BE4">
        <w:rPr>
          <w:rFonts w:ascii="Arial" w:hAnsi="Arial" w:cs="Arial"/>
          <w:sz w:val="21"/>
          <w:szCs w:val="21"/>
        </w:rPr>
        <w:t>Freier Mitarbeiter Pressearbeit</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Hauptstr. 43</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23996 Bad Kleinen</w:t>
      </w:r>
    </w:p>
    <w:p w:rsidR="00C02890" w:rsidRPr="00DA2BE4" w:rsidRDefault="00C02890" w:rsidP="00455F8A">
      <w:pPr>
        <w:spacing w:after="0"/>
        <w:rPr>
          <w:rFonts w:ascii="Arial" w:hAnsi="Arial" w:cs="Arial"/>
          <w:sz w:val="21"/>
          <w:szCs w:val="21"/>
        </w:rPr>
      </w:pPr>
    </w:p>
    <w:p w:rsidR="00455F8A" w:rsidRPr="00DA2BE4" w:rsidRDefault="00455F8A" w:rsidP="00455F8A">
      <w:pPr>
        <w:spacing w:after="0"/>
        <w:rPr>
          <w:rFonts w:ascii="Arial" w:hAnsi="Arial" w:cs="Arial"/>
          <w:sz w:val="21"/>
          <w:szCs w:val="21"/>
        </w:rPr>
      </w:pPr>
      <w:r w:rsidRPr="00DA2BE4">
        <w:rPr>
          <w:rFonts w:ascii="Arial" w:hAnsi="Arial" w:cs="Arial"/>
          <w:sz w:val="21"/>
          <w:szCs w:val="21"/>
        </w:rPr>
        <w:t>E-Mail: Leokor@web.de</w:t>
      </w:r>
    </w:p>
    <w:p w:rsidR="004D2B60" w:rsidRPr="00DA2BE4" w:rsidRDefault="00455F8A" w:rsidP="00C72D66">
      <w:pPr>
        <w:spacing w:after="0"/>
        <w:rPr>
          <w:rFonts w:ascii="Arial" w:hAnsi="Arial" w:cs="Arial"/>
        </w:rPr>
      </w:pPr>
      <w:r w:rsidRPr="00DA2BE4">
        <w:rPr>
          <w:rFonts w:ascii="Arial" w:hAnsi="Arial" w:cs="Arial"/>
          <w:sz w:val="21"/>
          <w:szCs w:val="21"/>
        </w:rPr>
        <w:t>Tel: 0173 - 3525782</w:t>
      </w:r>
    </w:p>
    <w:sectPr w:rsidR="004D2B60" w:rsidRPr="00DA2BE4" w:rsidSect="003427CD">
      <w:headerReference w:type="default" r:id="rId13"/>
      <w:footerReference w:type="default" r:id="rId14"/>
      <w:pgSz w:w="11906" w:h="16838"/>
      <w:pgMar w:top="3102"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772" w:rsidRDefault="00414772" w:rsidP="00DC54F9">
      <w:pPr>
        <w:spacing w:after="0" w:line="240" w:lineRule="auto"/>
      </w:pPr>
      <w:r>
        <w:separator/>
      </w:r>
    </w:p>
  </w:endnote>
  <w:endnote w:type="continuationSeparator" w:id="0">
    <w:p w:rsidR="00414772" w:rsidRDefault="00414772"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2926BE">
      <w:rPr>
        <w:rFonts w:ascii="Arial" w:hAnsi="Arial" w:cs="Arial"/>
        <w:b/>
        <w:bCs/>
        <w:noProof/>
        <w:sz w:val="20"/>
      </w:rPr>
      <w:t>2</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2926BE">
      <w:rPr>
        <w:rFonts w:ascii="Arial" w:hAnsi="Arial" w:cs="Arial"/>
        <w:b/>
        <w:bCs/>
        <w:noProof/>
        <w:sz w:val="20"/>
      </w:rPr>
      <w:t>3</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772" w:rsidRDefault="00414772" w:rsidP="00DC54F9">
      <w:pPr>
        <w:spacing w:after="0" w:line="240" w:lineRule="auto"/>
      </w:pPr>
      <w:r>
        <w:separator/>
      </w:r>
    </w:p>
  </w:footnote>
  <w:footnote w:type="continuationSeparator" w:id="0">
    <w:p w:rsidR="00414772" w:rsidRDefault="00414772"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F777B7" w:rsidP="00DC54F9">
    <w:pPr>
      <w:pStyle w:val="Kopfzeile"/>
      <w:jc w:val="right"/>
      <w:rPr>
        <w:noProof/>
        <w:lang w:eastAsia="de-DE"/>
      </w:rPr>
    </w:pPr>
  </w:p>
  <w:p w:rsidR="00F777B7" w:rsidRDefault="00726CA2"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4335790A" wp14:editId="75715A88">
          <wp:simplePos x="0" y="0"/>
          <wp:positionH relativeFrom="margin">
            <wp:posOffset>2152279</wp:posOffset>
          </wp:positionH>
          <wp:positionV relativeFrom="paragraph">
            <wp:posOffset>107950</wp:posOffset>
          </wp:positionV>
          <wp:extent cx="1705374" cy="1090881"/>
          <wp:effectExtent l="0" t="0" r="0" b="0"/>
          <wp:wrapNone/>
          <wp:docPr id="33" name="Grafik 33"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726CA2" w:rsidP="00DC54F9">
    <w:pPr>
      <w:pStyle w:val="Kopfzeile"/>
      <w:jc w:val="right"/>
      <w:rPr>
        <w:noProof/>
        <w:lang w:eastAsia="de-DE"/>
      </w:rPr>
    </w:pPr>
    <w:r w:rsidRPr="00726CA2">
      <w:rPr>
        <w:noProof/>
        <w:lang w:eastAsia="de-DE"/>
      </w:rPr>
      <w:drawing>
        <wp:anchor distT="0" distB="0" distL="114300" distR="114300" simplePos="0" relativeHeight="251660288" behindDoc="0" locked="0" layoutInCell="1" allowOverlap="1" wp14:anchorId="18AB14CF" wp14:editId="764A1759">
          <wp:simplePos x="0" y="0"/>
          <wp:positionH relativeFrom="margin">
            <wp:align>right</wp:align>
          </wp:positionH>
          <wp:positionV relativeFrom="paragraph">
            <wp:posOffset>63440</wp:posOffset>
          </wp:positionV>
          <wp:extent cx="1759817" cy="793630"/>
          <wp:effectExtent l="0" t="0" r="0" b="6985"/>
          <wp:wrapNone/>
          <wp:docPr id="34" name="Grafik 34" descr="L:\08 Öffentlichkeitsarbeit\01 Corporate Design\1 Logo NEU\Logo+Text\LEKA-Logo-2019-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08 Öffentlichkeitsarbeit\01 Corporate Design\1 Logo NEU\Logo+Text\LEKA-Logo-2019-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9817" cy="793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2245"/>
    <w:rsid w:val="00025889"/>
    <w:rsid w:val="000407BD"/>
    <w:rsid w:val="0004527C"/>
    <w:rsid w:val="000513C4"/>
    <w:rsid w:val="0005239E"/>
    <w:rsid w:val="00055B6B"/>
    <w:rsid w:val="00091450"/>
    <w:rsid w:val="00091D47"/>
    <w:rsid w:val="0009279B"/>
    <w:rsid w:val="000952D3"/>
    <w:rsid w:val="000963A5"/>
    <w:rsid w:val="000B415A"/>
    <w:rsid w:val="000C2778"/>
    <w:rsid w:val="000C7181"/>
    <w:rsid w:val="000C77A6"/>
    <w:rsid w:val="000C77BD"/>
    <w:rsid w:val="000D23B3"/>
    <w:rsid w:val="000D648B"/>
    <w:rsid w:val="000E7444"/>
    <w:rsid w:val="000F2D18"/>
    <w:rsid w:val="000F5D69"/>
    <w:rsid w:val="001025F6"/>
    <w:rsid w:val="00102623"/>
    <w:rsid w:val="0010401A"/>
    <w:rsid w:val="00121F2D"/>
    <w:rsid w:val="001249EC"/>
    <w:rsid w:val="00125088"/>
    <w:rsid w:val="001422AA"/>
    <w:rsid w:val="001524DB"/>
    <w:rsid w:val="001531A4"/>
    <w:rsid w:val="001555A5"/>
    <w:rsid w:val="0015778E"/>
    <w:rsid w:val="0016015A"/>
    <w:rsid w:val="00161855"/>
    <w:rsid w:val="00163320"/>
    <w:rsid w:val="00171EC5"/>
    <w:rsid w:val="00173209"/>
    <w:rsid w:val="00182ABC"/>
    <w:rsid w:val="00185685"/>
    <w:rsid w:val="001866B5"/>
    <w:rsid w:val="00191EC6"/>
    <w:rsid w:val="0019338E"/>
    <w:rsid w:val="00196571"/>
    <w:rsid w:val="001A4F9F"/>
    <w:rsid w:val="001B212A"/>
    <w:rsid w:val="001B3580"/>
    <w:rsid w:val="001B559F"/>
    <w:rsid w:val="001C0347"/>
    <w:rsid w:val="001D2A4F"/>
    <w:rsid w:val="001D4622"/>
    <w:rsid w:val="001D75F2"/>
    <w:rsid w:val="001E403A"/>
    <w:rsid w:val="001E4E6D"/>
    <w:rsid w:val="001E5266"/>
    <w:rsid w:val="001E6CD3"/>
    <w:rsid w:val="001F01E4"/>
    <w:rsid w:val="001F57B5"/>
    <w:rsid w:val="001F72D9"/>
    <w:rsid w:val="002021E1"/>
    <w:rsid w:val="00203284"/>
    <w:rsid w:val="00211AA9"/>
    <w:rsid w:val="00213CDB"/>
    <w:rsid w:val="002156B0"/>
    <w:rsid w:val="00215E1B"/>
    <w:rsid w:val="0021641B"/>
    <w:rsid w:val="00221CD9"/>
    <w:rsid w:val="00231113"/>
    <w:rsid w:val="0023156B"/>
    <w:rsid w:val="00231C7E"/>
    <w:rsid w:val="002362B2"/>
    <w:rsid w:val="002448F7"/>
    <w:rsid w:val="00252481"/>
    <w:rsid w:val="002573EB"/>
    <w:rsid w:val="00261BC9"/>
    <w:rsid w:val="002640C0"/>
    <w:rsid w:val="00270E52"/>
    <w:rsid w:val="00273155"/>
    <w:rsid w:val="00276283"/>
    <w:rsid w:val="0028436D"/>
    <w:rsid w:val="002868EF"/>
    <w:rsid w:val="00286965"/>
    <w:rsid w:val="002926BE"/>
    <w:rsid w:val="00294EDC"/>
    <w:rsid w:val="002A3C75"/>
    <w:rsid w:val="002A4A7D"/>
    <w:rsid w:val="002A5B14"/>
    <w:rsid w:val="002A7CB3"/>
    <w:rsid w:val="002C7962"/>
    <w:rsid w:val="002D2A5B"/>
    <w:rsid w:val="002D3881"/>
    <w:rsid w:val="002D3FCE"/>
    <w:rsid w:val="002D4FC8"/>
    <w:rsid w:val="002E59CE"/>
    <w:rsid w:val="002F1D14"/>
    <w:rsid w:val="002F2E97"/>
    <w:rsid w:val="002F3344"/>
    <w:rsid w:val="002F5765"/>
    <w:rsid w:val="002F7065"/>
    <w:rsid w:val="002F7AB8"/>
    <w:rsid w:val="00307B22"/>
    <w:rsid w:val="00315971"/>
    <w:rsid w:val="00315DF8"/>
    <w:rsid w:val="00320597"/>
    <w:rsid w:val="0032070A"/>
    <w:rsid w:val="00322782"/>
    <w:rsid w:val="00331467"/>
    <w:rsid w:val="00336AA5"/>
    <w:rsid w:val="003427CD"/>
    <w:rsid w:val="00342C48"/>
    <w:rsid w:val="003464E3"/>
    <w:rsid w:val="003474E4"/>
    <w:rsid w:val="003524D6"/>
    <w:rsid w:val="00353B5A"/>
    <w:rsid w:val="00353F0E"/>
    <w:rsid w:val="00355B16"/>
    <w:rsid w:val="00356330"/>
    <w:rsid w:val="003671BF"/>
    <w:rsid w:val="00370FDA"/>
    <w:rsid w:val="00371E2C"/>
    <w:rsid w:val="00376D1F"/>
    <w:rsid w:val="00382C29"/>
    <w:rsid w:val="00394C75"/>
    <w:rsid w:val="003A0592"/>
    <w:rsid w:val="003A0A0B"/>
    <w:rsid w:val="003B2158"/>
    <w:rsid w:val="003B3BCB"/>
    <w:rsid w:val="003B4A5E"/>
    <w:rsid w:val="003B4DE7"/>
    <w:rsid w:val="003B6D66"/>
    <w:rsid w:val="003C50F7"/>
    <w:rsid w:val="003D442D"/>
    <w:rsid w:val="003D541F"/>
    <w:rsid w:val="003E0D9D"/>
    <w:rsid w:val="003E4CF5"/>
    <w:rsid w:val="003E7F7B"/>
    <w:rsid w:val="003F0075"/>
    <w:rsid w:val="003F2767"/>
    <w:rsid w:val="003F7429"/>
    <w:rsid w:val="004065D6"/>
    <w:rsid w:val="00406BEC"/>
    <w:rsid w:val="00411F6B"/>
    <w:rsid w:val="00414772"/>
    <w:rsid w:val="00416CE9"/>
    <w:rsid w:val="00437A8C"/>
    <w:rsid w:val="00446E7C"/>
    <w:rsid w:val="00455F8A"/>
    <w:rsid w:val="00457FAA"/>
    <w:rsid w:val="004676C0"/>
    <w:rsid w:val="00467F53"/>
    <w:rsid w:val="00470443"/>
    <w:rsid w:val="00470845"/>
    <w:rsid w:val="00471B8E"/>
    <w:rsid w:val="00475DF8"/>
    <w:rsid w:val="004838F6"/>
    <w:rsid w:val="004916EB"/>
    <w:rsid w:val="0049320E"/>
    <w:rsid w:val="004A1294"/>
    <w:rsid w:val="004A2C82"/>
    <w:rsid w:val="004A4C98"/>
    <w:rsid w:val="004C062A"/>
    <w:rsid w:val="004C75DB"/>
    <w:rsid w:val="004D03AF"/>
    <w:rsid w:val="004D2B60"/>
    <w:rsid w:val="004D41DF"/>
    <w:rsid w:val="004D60D7"/>
    <w:rsid w:val="004D6DC7"/>
    <w:rsid w:val="004D70F9"/>
    <w:rsid w:val="004E0147"/>
    <w:rsid w:val="004E36B4"/>
    <w:rsid w:val="004F4FDA"/>
    <w:rsid w:val="005031D9"/>
    <w:rsid w:val="00506CCF"/>
    <w:rsid w:val="00513FD9"/>
    <w:rsid w:val="005140C3"/>
    <w:rsid w:val="005149A0"/>
    <w:rsid w:val="00515240"/>
    <w:rsid w:val="00524D8A"/>
    <w:rsid w:val="00541EB6"/>
    <w:rsid w:val="00551A11"/>
    <w:rsid w:val="005543B4"/>
    <w:rsid w:val="005646E7"/>
    <w:rsid w:val="00565FCB"/>
    <w:rsid w:val="005665AB"/>
    <w:rsid w:val="005757EC"/>
    <w:rsid w:val="00575FEB"/>
    <w:rsid w:val="00581904"/>
    <w:rsid w:val="00581913"/>
    <w:rsid w:val="005951C2"/>
    <w:rsid w:val="005A270E"/>
    <w:rsid w:val="005A5B90"/>
    <w:rsid w:val="005B11EE"/>
    <w:rsid w:val="005B489C"/>
    <w:rsid w:val="005C06AF"/>
    <w:rsid w:val="005D75BF"/>
    <w:rsid w:val="005E0C37"/>
    <w:rsid w:val="005E610A"/>
    <w:rsid w:val="00603518"/>
    <w:rsid w:val="00603DAF"/>
    <w:rsid w:val="00617386"/>
    <w:rsid w:val="00622957"/>
    <w:rsid w:val="00627916"/>
    <w:rsid w:val="00634FEC"/>
    <w:rsid w:val="00635656"/>
    <w:rsid w:val="00637AB7"/>
    <w:rsid w:val="006431C3"/>
    <w:rsid w:val="00645345"/>
    <w:rsid w:val="006505E1"/>
    <w:rsid w:val="006509C2"/>
    <w:rsid w:val="00652459"/>
    <w:rsid w:val="00654547"/>
    <w:rsid w:val="006545D7"/>
    <w:rsid w:val="00656873"/>
    <w:rsid w:val="0066034D"/>
    <w:rsid w:val="00667D34"/>
    <w:rsid w:val="00680515"/>
    <w:rsid w:val="0068120E"/>
    <w:rsid w:val="006901EC"/>
    <w:rsid w:val="006926C3"/>
    <w:rsid w:val="00694AE1"/>
    <w:rsid w:val="006A7E3F"/>
    <w:rsid w:val="006B1E3C"/>
    <w:rsid w:val="006B6552"/>
    <w:rsid w:val="006B7FD4"/>
    <w:rsid w:val="006C1D6B"/>
    <w:rsid w:val="006D2F85"/>
    <w:rsid w:val="006D729A"/>
    <w:rsid w:val="006E54A0"/>
    <w:rsid w:val="006E70E7"/>
    <w:rsid w:val="006E72E3"/>
    <w:rsid w:val="006F3947"/>
    <w:rsid w:val="007057CF"/>
    <w:rsid w:val="0070640A"/>
    <w:rsid w:val="0070691C"/>
    <w:rsid w:val="007073AE"/>
    <w:rsid w:val="007135C4"/>
    <w:rsid w:val="00713EBF"/>
    <w:rsid w:val="0072074F"/>
    <w:rsid w:val="007249C1"/>
    <w:rsid w:val="00724CE8"/>
    <w:rsid w:val="00726CA2"/>
    <w:rsid w:val="00730CD8"/>
    <w:rsid w:val="007313DD"/>
    <w:rsid w:val="00733643"/>
    <w:rsid w:val="0074231F"/>
    <w:rsid w:val="00745F37"/>
    <w:rsid w:val="00746B71"/>
    <w:rsid w:val="00766467"/>
    <w:rsid w:val="00783334"/>
    <w:rsid w:val="00790D11"/>
    <w:rsid w:val="007924A4"/>
    <w:rsid w:val="00795326"/>
    <w:rsid w:val="00795C47"/>
    <w:rsid w:val="007A40E8"/>
    <w:rsid w:val="007A7325"/>
    <w:rsid w:val="007B0603"/>
    <w:rsid w:val="007B43D8"/>
    <w:rsid w:val="007B64AD"/>
    <w:rsid w:val="007C026D"/>
    <w:rsid w:val="007C3C0B"/>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5441B"/>
    <w:rsid w:val="008722A6"/>
    <w:rsid w:val="00876BEB"/>
    <w:rsid w:val="0087795B"/>
    <w:rsid w:val="00877C06"/>
    <w:rsid w:val="008848C7"/>
    <w:rsid w:val="008907F9"/>
    <w:rsid w:val="008A4BE0"/>
    <w:rsid w:val="008A74D3"/>
    <w:rsid w:val="008B2AB5"/>
    <w:rsid w:val="008B2AFC"/>
    <w:rsid w:val="008B30E5"/>
    <w:rsid w:val="008C7E18"/>
    <w:rsid w:val="008D0CC1"/>
    <w:rsid w:val="008D1621"/>
    <w:rsid w:val="008D1835"/>
    <w:rsid w:val="008D4218"/>
    <w:rsid w:val="008D6F05"/>
    <w:rsid w:val="008E0EC5"/>
    <w:rsid w:val="008E4BBC"/>
    <w:rsid w:val="00901FAA"/>
    <w:rsid w:val="0090240D"/>
    <w:rsid w:val="009042BE"/>
    <w:rsid w:val="00931ED7"/>
    <w:rsid w:val="009345BD"/>
    <w:rsid w:val="00935410"/>
    <w:rsid w:val="009401E2"/>
    <w:rsid w:val="00940674"/>
    <w:rsid w:val="00942ED7"/>
    <w:rsid w:val="009454A1"/>
    <w:rsid w:val="009663FE"/>
    <w:rsid w:val="009846F4"/>
    <w:rsid w:val="00985D9B"/>
    <w:rsid w:val="00986C67"/>
    <w:rsid w:val="009919B6"/>
    <w:rsid w:val="0099201A"/>
    <w:rsid w:val="00993AC2"/>
    <w:rsid w:val="009A08A4"/>
    <w:rsid w:val="009A29D7"/>
    <w:rsid w:val="009B033F"/>
    <w:rsid w:val="009B05FB"/>
    <w:rsid w:val="009B164B"/>
    <w:rsid w:val="009B22B5"/>
    <w:rsid w:val="009B765F"/>
    <w:rsid w:val="009C05D3"/>
    <w:rsid w:val="009C0C1E"/>
    <w:rsid w:val="009C6C54"/>
    <w:rsid w:val="009C780E"/>
    <w:rsid w:val="009D1387"/>
    <w:rsid w:val="009D2D93"/>
    <w:rsid w:val="009E29E1"/>
    <w:rsid w:val="009E5B64"/>
    <w:rsid w:val="009E6510"/>
    <w:rsid w:val="009F184C"/>
    <w:rsid w:val="009F40AC"/>
    <w:rsid w:val="009F4DAB"/>
    <w:rsid w:val="009F6995"/>
    <w:rsid w:val="009F7311"/>
    <w:rsid w:val="00A010DA"/>
    <w:rsid w:val="00A03049"/>
    <w:rsid w:val="00A0417F"/>
    <w:rsid w:val="00A0474F"/>
    <w:rsid w:val="00A060D7"/>
    <w:rsid w:val="00A1060E"/>
    <w:rsid w:val="00A11D7B"/>
    <w:rsid w:val="00A26F5E"/>
    <w:rsid w:val="00A34333"/>
    <w:rsid w:val="00A364D4"/>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1D36"/>
    <w:rsid w:val="00AF2177"/>
    <w:rsid w:val="00AF4BF0"/>
    <w:rsid w:val="00B00C82"/>
    <w:rsid w:val="00B02B3B"/>
    <w:rsid w:val="00B04DA8"/>
    <w:rsid w:val="00B16CDF"/>
    <w:rsid w:val="00B16D10"/>
    <w:rsid w:val="00B172A8"/>
    <w:rsid w:val="00B27E1C"/>
    <w:rsid w:val="00B30DA7"/>
    <w:rsid w:val="00B6316E"/>
    <w:rsid w:val="00B744AA"/>
    <w:rsid w:val="00B75767"/>
    <w:rsid w:val="00B840F3"/>
    <w:rsid w:val="00B867BF"/>
    <w:rsid w:val="00B92CE9"/>
    <w:rsid w:val="00B9540A"/>
    <w:rsid w:val="00B97E38"/>
    <w:rsid w:val="00BA1F18"/>
    <w:rsid w:val="00BA4C37"/>
    <w:rsid w:val="00BA5B5D"/>
    <w:rsid w:val="00BB57B4"/>
    <w:rsid w:val="00BC1D82"/>
    <w:rsid w:val="00BC6E1C"/>
    <w:rsid w:val="00BD11AB"/>
    <w:rsid w:val="00BD14CD"/>
    <w:rsid w:val="00BD3FEE"/>
    <w:rsid w:val="00BE0604"/>
    <w:rsid w:val="00BE1D96"/>
    <w:rsid w:val="00BE3077"/>
    <w:rsid w:val="00BE73A6"/>
    <w:rsid w:val="00BF0294"/>
    <w:rsid w:val="00BF45F9"/>
    <w:rsid w:val="00BF5501"/>
    <w:rsid w:val="00C0118E"/>
    <w:rsid w:val="00C02890"/>
    <w:rsid w:val="00C10ABA"/>
    <w:rsid w:val="00C14757"/>
    <w:rsid w:val="00C158CE"/>
    <w:rsid w:val="00C166F3"/>
    <w:rsid w:val="00C17323"/>
    <w:rsid w:val="00C210A9"/>
    <w:rsid w:val="00C213E0"/>
    <w:rsid w:val="00C21E99"/>
    <w:rsid w:val="00C21EDA"/>
    <w:rsid w:val="00C22885"/>
    <w:rsid w:val="00C4454C"/>
    <w:rsid w:val="00C47225"/>
    <w:rsid w:val="00C4798F"/>
    <w:rsid w:val="00C501FC"/>
    <w:rsid w:val="00C508CC"/>
    <w:rsid w:val="00C66B13"/>
    <w:rsid w:val="00C71813"/>
    <w:rsid w:val="00C72D66"/>
    <w:rsid w:val="00C7647C"/>
    <w:rsid w:val="00C76DF3"/>
    <w:rsid w:val="00C7730F"/>
    <w:rsid w:val="00C87946"/>
    <w:rsid w:val="00C955DC"/>
    <w:rsid w:val="00CA2AD6"/>
    <w:rsid w:val="00CA792F"/>
    <w:rsid w:val="00CB1273"/>
    <w:rsid w:val="00CB2DC7"/>
    <w:rsid w:val="00CC11A3"/>
    <w:rsid w:val="00CC355A"/>
    <w:rsid w:val="00CC7FD3"/>
    <w:rsid w:val="00CD1002"/>
    <w:rsid w:val="00CD3748"/>
    <w:rsid w:val="00CD6563"/>
    <w:rsid w:val="00CE09C0"/>
    <w:rsid w:val="00CE56D7"/>
    <w:rsid w:val="00CF32A8"/>
    <w:rsid w:val="00D054B0"/>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644BF"/>
    <w:rsid w:val="00D70DAB"/>
    <w:rsid w:val="00D77D03"/>
    <w:rsid w:val="00D820E4"/>
    <w:rsid w:val="00D83541"/>
    <w:rsid w:val="00D8611C"/>
    <w:rsid w:val="00D9230F"/>
    <w:rsid w:val="00D9436F"/>
    <w:rsid w:val="00D963B4"/>
    <w:rsid w:val="00D97483"/>
    <w:rsid w:val="00D979C9"/>
    <w:rsid w:val="00DA0281"/>
    <w:rsid w:val="00DA2BE4"/>
    <w:rsid w:val="00DA30BD"/>
    <w:rsid w:val="00DB1C2A"/>
    <w:rsid w:val="00DB79A3"/>
    <w:rsid w:val="00DC17F0"/>
    <w:rsid w:val="00DC1ADE"/>
    <w:rsid w:val="00DC2367"/>
    <w:rsid w:val="00DC54F9"/>
    <w:rsid w:val="00DC68ED"/>
    <w:rsid w:val="00DC6E65"/>
    <w:rsid w:val="00DD09AE"/>
    <w:rsid w:val="00DD2CAB"/>
    <w:rsid w:val="00DD4CC8"/>
    <w:rsid w:val="00DD66DA"/>
    <w:rsid w:val="00DE477B"/>
    <w:rsid w:val="00DE5BE8"/>
    <w:rsid w:val="00DE5FDD"/>
    <w:rsid w:val="00DF0703"/>
    <w:rsid w:val="00DF1A08"/>
    <w:rsid w:val="00E02158"/>
    <w:rsid w:val="00E07C41"/>
    <w:rsid w:val="00E11C5B"/>
    <w:rsid w:val="00E12FE1"/>
    <w:rsid w:val="00E173D4"/>
    <w:rsid w:val="00E21910"/>
    <w:rsid w:val="00E33D4C"/>
    <w:rsid w:val="00E35D66"/>
    <w:rsid w:val="00E45CE6"/>
    <w:rsid w:val="00E4731C"/>
    <w:rsid w:val="00E52DEC"/>
    <w:rsid w:val="00E565C6"/>
    <w:rsid w:val="00E57837"/>
    <w:rsid w:val="00E620BC"/>
    <w:rsid w:val="00E83032"/>
    <w:rsid w:val="00E845FA"/>
    <w:rsid w:val="00EA0018"/>
    <w:rsid w:val="00EA4EEF"/>
    <w:rsid w:val="00EA6666"/>
    <w:rsid w:val="00EB0D2B"/>
    <w:rsid w:val="00EB2448"/>
    <w:rsid w:val="00EB7190"/>
    <w:rsid w:val="00ED0622"/>
    <w:rsid w:val="00ED19E0"/>
    <w:rsid w:val="00EE1688"/>
    <w:rsid w:val="00EE2910"/>
    <w:rsid w:val="00EE3B0A"/>
    <w:rsid w:val="00EF4068"/>
    <w:rsid w:val="00EF7427"/>
    <w:rsid w:val="00F0305C"/>
    <w:rsid w:val="00F036D7"/>
    <w:rsid w:val="00F060CE"/>
    <w:rsid w:val="00F0758F"/>
    <w:rsid w:val="00F10B7C"/>
    <w:rsid w:val="00F117BF"/>
    <w:rsid w:val="00F1278D"/>
    <w:rsid w:val="00F1487F"/>
    <w:rsid w:val="00F14CE9"/>
    <w:rsid w:val="00F16E05"/>
    <w:rsid w:val="00F20DDF"/>
    <w:rsid w:val="00F25D36"/>
    <w:rsid w:val="00F32F7C"/>
    <w:rsid w:val="00F37C33"/>
    <w:rsid w:val="00F40395"/>
    <w:rsid w:val="00F4061F"/>
    <w:rsid w:val="00F424E2"/>
    <w:rsid w:val="00F438A8"/>
    <w:rsid w:val="00F457E8"/>
    <w:rsid w:val="00F6220B"/>
    <w:rsid w:val="00F64AF4"/>
    <w:rsid w:val="00F664E8"/>
    <w:rsid w:val="00F70B1B"/>
    <w:rsid w:val="00F76BEB"/>
    <w:rsid w:val="00F777B7"/>
    <w:rsid w:val="00F90281"/>
    <w:rsid w:val="00F95F6E"/>
    <w:rsid w:val="00FA00AE"/>
    <w:rsid w:val="00FA7E40"/>
    <w:rsid w:val="00FB19E5"/>
    <w:rsid w:val="00FB52EE"/>
    <w:rsid w:val="00FB7315"/>
    <w:rsid w:val="00FC6E7D"/>
    <w:rsid w:val="00FD2189"/>
    <w:rsid w:val="00FE3ACD"/>
    <w:rsid w:val="00FE5783"/>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DA06A"/>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style>
  <w:style w:type="paragraph" w:styleId="berschrift1">
    <w:name w:val="heading 1"/>
    <w:basedOn w:val="Standard"/>
    <w:next w:val="Standard"/>
    <w:link w:val="berschrift1Zchn"/>
    <w:uiPriority w:val="9"/>
    <w:qFormat/>
    <w:rsid w:val="00AF4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 w:type="character" w:customStyle="1" w:styleId="berschrift1Zchn">
    <w:name w:val="Überschrift 1 Zchn"/>
    <w:basedOn w:val="Absatz-Standardschriftart"/>
    <w:link w:val="berschrift1"/>
    <w:uiPriority w:val="9"/>
    <w:rsid w:val="00AF4B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572">
      <w:bodyDiv w:val="1"/>
      <w:marLeft w:val="0"/>
      <w:marRight w:val="0"/>
      <w:marTop w:val="0"/>
      <w:marBottom w:val="0"/>
      <w:divBdr>
        <w:top w:val="none" w:sz="0" w:space="0" w:color="auto"/>
        <w:left w:val="none" w:sz="0" w:space="0" w:color="auto"/>
        <w:bottom w:val="none" w:sz="0" w:space="0" w:color="auto"/>
        <w:right w:val="none" w:sz="0" w:space="0" w:color="auto"/>
      </w:divBdr>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v-effizient.de/presse/pressemateri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v-effizient.de/presse/pressemitteilung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v-effizient.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1D9F6-CA95-4A85-BD81-34C16809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4730</Characters>
  <Application>Microsoft Office Word</Application>
  <DocSecurity>0</DocSecurity>
  <Lines>262</Lines>
  <Paragraphs>196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163</cp:revision>
  <cp:lastPrinted>2020-03-17T14:21:00Z</cp:lastPrinted>
  <dcterms:created xsi:type="dcterms:W3CDTF">2018-11-13T10:58:00Z</dcterms:created>
  <dcterms:modified xsi:type="dcterms:W3CDTF">2020-03-17T14:21:00Z</dcterms:modified>
</cp:coreProperties>
</file>