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6CB" w:rsidRPr="0010401A" w:rsidRDefault="001F36CB" w:rsidP="00C110AD">
      <w:pPr>
        <w:spacing w:after="0"/>
        <w:outlineLvl w:val="0"/>
        <w:rPr>
          <w:rFonts w:ascii="Arial" w:hAnsi="Arial" w:cs="Arial"/>
          <w:b/>
          <w:sz w:val="36"/>
        </w:rPr>
      </w:pPr>
      <w:r w:rsidRPr="0010401A">
        <w:rPr>
          <w:rFonts w:ascii="Arial" w:hAnsi="Arial" w:cs="Arial"/>
          <w:b/>
          <w:sz w:val="36"/>
        </w:rPr>
        <w:t>PRESSEMITTEILUNG</w:t>
      </w:r>
    </w:p>
    <w:p w:rsidR="001F36CB" w:rsidRPr="0010401A" w:rsidRDefault="001F36CB" w:rsidP="00D633FB">
      <w:pPr>
        <w:spacing w:after="0"/>
        <w:rPr>
          <w:rFonts w:ascii="Arial" w:hAnsi="Arial" w:cs="Arial"/>
          <w:b/>
          <w:sz w:val="8"/>
          <w:szCs w:val="14"/>
        </w:rPr>
      </w:pPr>
    </w:p>
    <w:p w:rsidR="001F36CB" w:rsidRPr="0047039F" w:rsidRDefault="001F36CB" w:rsidP="000E7740">
      <w:pPr>
        <w:spacing w:after="0" w:line="240" w:lineRule="auto"/>
        <w:outlineLvl w:val="0"/>
        <w:rPr>
          <w:rFonts w:ascii="Arial" w:hAnsi="Arial" w:cs="Arial"/>
          <w:b/>
          <w:sz w:val="24"/>
          <w:szCs w:val="24"/>
        </w:rPr>
      </w:pPr>
      <w:r w:rsidRPr="0047039F">
        <w:rPr>
          <w:rFonts w:ascii="Arial" w:hAnsi="Arial" w:cs="Arial"/>
          <w:b/>
          <w:sz w:val="28"/>
          <w:szCs w:val="28"/>
        </w:rPr>
        <w:t>Premiere: Erste</w:t>
      </w:r>
      <w:r w:rsidR="007718AF">
        <w:rPr>
          <w:rFonts w:ascii="Arial" w:hAnsi="Arial" w:cs="Arial"/>
          <w:b/>
          <w:sz w:val="28"/>
          <w:szCs w:val="28"/>
        </w:rPr>
        <w:t>r Online-Stammtisch</w:t>
      </w:r>
      <w:r w:rsidRPr="0047039F">
        <w:rPr>
          <w:rFonts w:ascii="Arial" w:hAnsi="Arial" w:cs="Arial"/>
          <w:b/>
          <w:sz w:val="28"/>
          <w:szCs w:val="28"/>
        </w:rPr>
        <w:t xml:space="preserve"> </w:t>
      </w:r>
      <w:r w:rsidR="00036374" w:rsidRPr="0047039F">
        <w:rPr>
          <w:rFonts w:ascii="Arial" w:hAnsi="Arial" w:cs="Arial"/>
          <w:b/>
          <w:sz w:val="28"/>
          <w:szCs w:val="28"/>
        </w:rPr>
        <w:t xml:space="preserve">zu Energieeffizienz in MV </w:t>
      </w:r>
    </w:p>
    <w:p w:rsidR="001F36CB" w:rsidRPr="0047039F" w:rsidRDefault="001F36CB" w:rsidP="00C110AD">
      <w:pPr>
        <w:spacing w:after="0" w:line="240" w:lineRule="auto"/>
        <w:rPr>
          <w:rFonts w:ascii="Arial" w:hAnsi="Arial" w:cs="Arial"/>
          <w:sz w:val="24"/>
          <w:szCs w:val="24"/>
        </w:rPr>
      </w:pPr>
    </w:p>
    <w:p w:rsidR="001F36CB" w:rsidRPr="0047039F" w:rsidRDefault="001F36CB" w:rsidP="000E7740">
      <w:pPr>
        <w:spacing w:after="0" w:line="240" w:lineRule="auto"/>
        <w:outlineLvl w:val="0"/>
        <w:rPr>
          <w:rFonts w:ascii="Arial" w:hAnsi="Arial" w:cs="Arial"/>
          <w:sz w:val="24"/>
          <w:szCs w:val="24"/>
        </w:rPr>
      </w:pPr>
      <w:r w:rsidRPr="0047039F">
        <w:rPr>
          <w:rFonts w:ascii="Arial" w:hAnsi="Arial" w:cs="Arial"/>
          <w:sz w:val="24"/>
          <w:szCs w:val="24"/>
        </w:rPr>
        <w:t>Experte informiert im Online-Dialog über Intelligente Beleuchtungskonzepte</w:t>
      </w:r>
    </w:p>
    <w:p w:rsidR="001F36CB" w:rsidRPr="0047039F" w:rsidRDefault="001F36CB" w:rsidP="00C110AD">
      <w:pPr>
        <w:spacing w:after="0" w:line="240" w:lineRule="auto"/>
        <w:rPr>
          <w:rFonts w:ascii="Arial" w:hAnsi="Arial" w:cs="Arial"/>
          <w:b/>
          <w:sz w:val="28"/>
          <w:szCs w:val="28"/>
        </w:rPr>
      </w:pPr>
    </w:p>
    <w:p w:rsidR="001C19AC" w:rsidRPr="001C19AC" w:rsidRDefault="001F36CB" w:rsidP="001C19AC">
      <w:pPr>
        <w:spacing w:after="0"/>
        <w:rPr>
          <w:rFonts w:ascii="Arial" w:hAnsi="Arial" w:cs="Arial"/>
          <w:sz w:val="21"/>
          <w:szCs w:val="21"/>
        </w:rPr>
      </w:pPr>
      <w:r w:rsidRPr="0047039F">
        <w:rPr>
          <w:rFonts w:ascii="Arial" w:hAnsi="Arial" w:cs="Arial"/>
          <w:sz w:val="21"/>
          <w:szCs w:val="21"/>
        </w:rPr>
        <w:t>SCHWERIN / STRALSUND_</w:t>
      </w:r>
      <w:r w:rsidR="001C19AC" w:rsidRPr="001C19AC">
        <w:t xml:space="preserve"> </w:t>
      </w:r>
      <w:r w:rsidR="001C19AC" w:rsidRPr="001C19AC">
        <w:rPr>
          <w:rFonts w:ascii="Arial" w:hAnsi="Arial" w:cs="Arial"/>
          <w:sz w:val="21"/>
          <w:szCs w:val="21"/>
        </w:rPr>
        <w:t>Welches Beleuchtungskonzept für den Betrieb das richtige ist, können Unternehmer aus Mecklenburg-Vorpommern am 16. Juni, in der Zeit zwischen 17 und 18.30 Uhr erfahren - im ersten kostenfreien MVeffizient-</w:t>
      </w:r>
      <w:r w:rsidR="007718AF">
        <w:rPr>
          <w:rFonts w:ascii="Arial" w:hAnsi="Arial" w:cs="Arial"/>
          <w:sz w:val="21"/>
          <w:szCs w:val="21"/>
        </w:rPr>
        <w:t>Online-</w:t>
      </w:r>
      <w:r w:rsidR="001C19AC" w:rsidRPr="001C19AC">
        <w:rPr>
          <w:rFonts w:ascii="Arial" w:hAnsi="Arial" w:cs="Arial"/>
          <w:sz w:val="21"/>
          <w:szCs w:val="21"/>
        </w:rPr>
        <w:t>Stammtisch. Dort stellt der Technische Berater der Landesenergie- und Klimaschutzagentur Mecklenburg-Vorpommern (LEKA MV), Arne Rakel effiziente Beleuchtungskonzepte sowie Fördermittelprogramme von Bund und Land vor. "In kaum einem anderen Bereich lässt sich so einfach Energie sparen, wie in Sachen Beleuchtung. Mit effizienten Systemen kann der Energieverbrauch um etwa 70 Prozent reduziert werden und die Amortisationszeiten liegen in der Regel bei wenigen Monaten", so der Diplom-Ingenieur.</w:t>
      </w:r>
    </w:p>
    <w:p w:rsidR="001C19AC" w:rsidRPr="001C19AC" w:rsidRDefault="001C19AC" w:rsidP="001C19AC">
      <w:pPr>
        <w:spacing w:after="0"/>
        <w:rPr>
          <w:rFonts w:ascii="Arial" w:hAnsi="Arial" w:cs="Arial"/>
          <w:sz w:val="21"/>
          <w:szCs w:val="21"/>
        </w:rPr>
      </w:pPr>
    </w:p>
    <w:p w:rsidR="001C19AC" w:rsidRPr="001C19AC" w:rsidRDefault="001C19AC" w:rsidP="001C19AC">
      <w:pPr>
        <w:spacing w:after="0"/>
        <w:rPr>
          <w:rFonts w:ascii="Arial" w:hAnsi="Arial" w:cs="Arial"/>
          <w:sz w:val="21"/>
          <w:szCs w:val="21"/>
        </w:rPr>
      </w:pPr>
      <w:r w:rsidRPr="001C19AC">
        <w:rPr>
          <w:rFonts w:ascii="Arial" w:hAnsi="Arial" w:cs="Arial"/>
          <w:sz w:val="21"/>
          <w:szCs w:val="21"/>
        </w:rPr>
        <w:t xml:space="preserve">Referent und Beleuchtungsexperte Sebastian Breuel von Deutsche Lichtmiete erläutert während des </w:t>
      </w:r>
      <w:r w:rsidR="007718AF">
        <w:rPr>
          <w:rFonts w:ascii="Arial" w:hAnsi="Arial" w:cs="Arial"/>
          <w:sz w:val="21"/>
          <w:szCs w:val="21"/>
        </w:rPr>
        <w:t>Stammtisches</w:t>
      </w:r>
      <w:r w:rsidRPr="001C19AC">
        <w:rPr>
          <w:rFonts w:ascii="Arial" w:hAnsi="Arial" w:cs="Arial"/>
          <w:sz w:val="21"/>
          <w:szCs w:val="21"/>
        </w:rPr>
        <w:t>, wie in jedem Unternehmen individuell die Beleuchtung umgerüstet werden kann, ohne dass selbst investiert werden muss. Mieten statt kaufen heißt es da: LED-Beleuchtung ohne Investition - Licht als ein Service. "Dabei wird von uns der komplette Service übernommen - von der Konzeption, über die Projektierung bis hin zur Installation und anschließenden Wartung und Betreuung der Anlage. Wir helfen unseren Kunden dabei Energie und die damit verbundenen Kosten zu sparen."</w:t>
      </w:r>
    </w:p>
    <w:p w:rsidR="001C19AC" w:rsidRPr="001C19AC" w:rsidRDefault="001C19AC" w:rsidP="001C19AC">
      <w:pPr>
        <w:spacing w:after="0"/>
        <w:rPr>
          <w:rFonts w:ascii="Arial" w:hAnsi="Arial" w:cs="Arial"/>
          <w:sz w:val="21"/>
          <w:szCs w:val="21"/>
        </w:rPr>
      </w:pPr>
    </w:p>
    <w:p w:rsidR="001C19AC" w:rsidRPr="001C19AC" w:rsidRDefault="001C19AC" w:rsidP="001C19AC">
      <w:pPr>
        <w:spacing w:after="0"/>
        <w:rPr>
          <w:rFonts w:ascii="Arial" w:hAnsi="Arial" w:cs="Arial"/>
          <w:sz w:val="21"/>
          <w:szCs w:val="21"/>
        </w:rPr>
      </w:pPr>
      <w:r w:rsidRPr="001C19AC">
        <w:rPr>
          <w:rFonts w:ascii="Arial" w:hAnsi="Arial" w:cs="Arial"/>
          <w:sz w:val="21"/>
          <w:szCs w:val="21"/>
        </w:rPr>
        <w:t xml:space="preserve">Da </w:t>
      </w:r>
      <w:r w:rsidR="007718AF">
        <w:rPr>
          <w:rFonts w:ascii="Arial" w:hAnsi="Arial" w:cs="Arial"/>
          <w:sz w:val="21"/>
          <w:szCs w:val="21"/>
        </w:rPr>
        <w:t>der Online-Stammtisch</w:t>
      </w:r>
      <w:r w:rsidRPr="001C19AC">
        <w:rPr>
          <w:rFonts w:ascii="Arial" w:hAnsi="Arial" w:cs="Arial"/>
          <w:sz w:val="21"/>
          <w:szCs w:val="21"/>
        </w:rPr>
        <w:t xml:space="preserve"> mit der speziellen Software Edudip durchgeführt wird, ist eine Anmeldung auf der Internetseite der MVeffizient-Website erforderlich. Danach erhalten die Teilnehmer die Zugangsdaten zum Meeting und weitere Informationen. Die Teilnahme ist per Computer, Laptop und Tablet von jedem Ort möglich.</w:t>
      </w:r>
    </w:p>
    <w:p w:rsidR="001C19AC" w:rsidRPr="001C19AC" w:rsidRDefault="001C19AC" w:rsidP="001C19AC">
      <w:pPr>
        <w:spacing w:after="0"/>
        <w:rPr>
          <w:rFonts w:ascii="Arial" w:hAnsi="Arial" w:cs="Arial"/>
          <w:sz w:val="21"/>
          <w:szCs w:val="21"/>
        </w:rPr>
      </w:pPr>
    </w:p>
    <w:p w:rsidR="001F36CB" w:rsidRDefault="001C19AC" w:rsidP="001C19AC">
      <w:pPr>
        <w:spacing w:after="0"/>
        <w:rPr>
          <w:rFonts w:ascii="Arial" w:hAnsi="Arial" w:cs="Arial"/>
          <w:sz w:val="21"/>
          <w:szCs w:val="21"/>
        </w:rPr>
      </w:pPr>
      <w:r w:rsidRPr="001C19AC">
        <w:rPr>
          <w:rFonts w:ascii="Arial" w:hAnsi="Arial" w:cs="Arial"/>
          <w:sz w:val="21"/>
          <w:szCs w:val="21"/>
        </w:rPr>
        <w:t>Seit April 2018 informiert die Landesenergie- und Klimaschutzagentur Mecklenburg-Vorpommern GmbH (LEKA MV) mit ihrer Kampagne MVeffizient Firmen aus den Branchen Ernährung, Gesundheit und Tourismus über das Thema Energieeinsparung. Hierzu führt die LEKA MV Stammtische in ganz Mecklenburg-Vorpommern durch.</w:t>
      </w:r>
    </w:p>
    <w:p w:rsidR="001F36CB" w:rsidRDefault="001F36CB" w:rsidP="0016015A">
      <w:pPr>
        <w:spacing w:after="0"/>
        <w:rPr>
          <w:rFonts w:ascii="Arial" w:hAnsi="Arial" w:cs="Arial"/>
          <w:b/>
          <w:sz w:val="21"/>
          <w:szCs w:val="21"/>
        </w:rPr>
      </w:pPr>
    </w:p>
    <w:p w:rsidR="001F36CB" w:rsidRDefault="001F36CB" w:rsidP="0016015A">
      <w:pPr>
        <w:spacing w:after="0"/>
        <w:rPr>
          <w:rFonts w:ascii="Arial" w:hAnsi="Arial" w:cs="Arial"/>
          <w:b/>
          <w:sz w:val="21"/>
          <w:szCs w:val="21"/>
        </w:rPr>
      </w:pPr>
    </w:p>
    <w:p w:rsidR="001F36CB" w:rsidRPr="00D633FB" w:rsidRDefault="001F36CB" w:rsidP="0016015A">
      <w:pPr>
        <w:spacing w:after="0"/>
        <w:rPr>
          <w:rFonts w:ascii="Arial" w:hAnsi="Arial" w:cs="Arial"/>
          <w:b/>
          <w:sz w:val="21"/>
          <w:szCs w:val="21"/>
        </w:rPr>
      </w:pPr>
      <w:r w:rsidRPr="00D633FB">
        <w:rPr>
          <w:rFonts w:ascii="Arial" w:hAnsi="Arial" w:cs="Arial"/>
          <w:b/>
          <w:sz w:val="21"/>
          <w:szCs w:val="21"/>
        </w:rPr>
        <w:t xml:space="preserve">Über die Landesenergie- und Klimaschutzagentur Mecklenburg-Vorpommern GmbH </w:t>
      </w:r>
    </w:p>
    <w:p w:rsidR="001F36CB" w:rsidRDefault="001F36CB" w:rsidP="009C780E">
      <w:pPr>
        <w:spacing w:after="0"/>
        <w:rPr>
          <w:rFonts w:ascii="Arial" w:hAnsi="Arial" w:cs="Arial"/>
          <w:sz w:val="21"/>
          <w:szCs w:val="21"/>
        </w:rPr>
      </w:pPr>
      <w:r w:rsidRPr="00D633FB">
        <w:rPr>
          <w:rFonts w:ascii="Arial" w:hAnsi="Arial" w:cs="Arial"/>
          <w:sz w:val="21"/>
          <w:szCs w:val="21"/>
        </w:rPr>
        <w:t>Die Landesenergie- und Klimaschutzagentur Mecklenburg-Vorpommern GmbH (LEKA MV) mit Standorten in Stralsund, Schwerin und Neustrelitz wurde 2016 gegründet, um die Energiewende in Mecklenburg-Vorpommern voranzutreiben. Damit Strom künftig größtenteils aus erneuerbaren Energien bezogen und der Ausstoß von Treibhausgasen auf ein Minimu</w:t>
      </w:r>
      <w:r>
        <w:rPr>
          <w:rFonts w:ascii="Arial" w:hAnsi="Arial" w:cs="Arial"/>
          <w:sz w:val="21"/>
          <w:szCs w:val="21"/>
        </w:rPr>
        <w:t>m reduziert wird, zeigt LEKA MV</w:t>
      </w:r>
      <w:r w:rsidRPr="00D633FB">
        <w:rPr>
          <w:rFonts w:ascii="Arial" w:hAnsi="Arial" w:cs="Arial"/>
          <w:sz w:val="21"/>
          <w:szCs w:val="21"/>
        </w:rPr>
        <w:t xml:space="preserve"> wie öffentliche Einrichtungen, Unternehmen sowie Privatpersonen achtsam mit Ressourcen umgehen können. Dabei stehen für die insgesamt acht Mitarbeiter Themen wie Klimaschutz in Kommunen, Energieeffizienz in Unternehmen und das Umweltbewusstsein jedes Einzelnen im Fokus. </w:t>
      </w:r>
    </w:p>
    <w:p w:rsidR="001F36CB" w:rsidRPr="00A0417F" w:rsidRDefault="00596C8B" w:rsidP="00596C8B">
      <w:pPr>
        <w:rPr>
          <w:rFonts w:ascii="Arial" w:hAnsi="Arial" w:cs="Arial"/>
          <w:b/>
          <w:sz w:val="21"/>
          <w:szCs w:val="21"/>
        </w:rPr>
      </w:pPr>
      <w:r>
        <w:rPr>
          <w:rFonts w:ascii="Arial" w:hAnsi="Arial" w:cs="Arial"/>
          <w:sz w:val="21"/>
          <w:szCs w:val="21"/>
        </w:rPr>
        <w:br w:type="page"/>
      </w:r>
      <w:bookmarkStart w:id="0" w:name="_GoBack"/>
      <w:bookmarkEnd w:id="0"/>
      <w:r w:rsidR="001F36CB" w:rsidRPr="00A0417F">
        <w:rPr>
          <w:rFonts w:ascii="Arial" w:hAnsi="Arial" w:cs="Arial"/>
          <w:b/>
          <w:sz w:val="21"/>
          <w:szCs w:val="21"/>
        </w:rPr>
        <w:lastRenderedPageBreak/>
        <w:t>Über die Kampagne MVeffizient</w:t>
      </w:r>
    </w:p>
    <w:p w:rsidR="001F36CB" w:rsidRDefault="001F36CB" w:rsidP="00A0417F">
      <w:pPr>
        <w:rPr>
          <w:rFonts w:ascii="Arial" w:hAnsi="Arial" w:cs="Arial"/>
          <w:sz w:val="21"/>
          <w:szCs w:val="21"/>
        </w:rPr>
      </w:pPr>
      <w:r w:rsidRPr="00A0417F">
        <w:rPr>
          <w:rFonts w:ascii="Arial" w:hAnsi="Arial" w:cs="Arial"/>
          <w:sz w:val="21"/>
          <w:szCs w:val="21"/>
        </w:rPr>
        <w:t xml:space="preserve">MVeffizient ist </w:t>
      </w:r>
      <w:r>
        <w:rPr>
          <w:rFonts w:ascii="Arial" w:hAnsi="Arial" w:cs="Arial"/>
          <w:sz w:val="21"/>
          <w:szCs w:val="21"/>
        </w:rPr>
        <w:t>die</w:t>
      </w:r>
      <w:r w:rsidRPr="00A0417F">
        <w:rPr>
          <w:rFonts w:ascii="Arial" w:hAnsi="Arial" w:cs="Arial"/>
          <w:sz w:val="21"/>
          <w:szCs w:val="21"/>
        </w:rPr>
        <w:t xml:space="preserve"> Kampagne für mehr Energieeffizienz in Mecklenburg-Vorpommern und wird von der Landesenergie- und Klimaschutzagentur Mecklenburg-Vorpommern GmbH (LEKA MV) </w:t>
      </w:r>
      <w:r>
        <w:rPr>
          <w:rFonts w:ascii="Arial" w:hAnsi="Arial" w:cs="Arial"/>
          <w:sz w:val="21"/>
          <w:szCs w:val="21"/>
        </w:rPr>
        <w:t xml:space="preserve">im Auftrag des Energieministeriums </w:t>
      </w:r>
      <w:r w:rsidRPr="00A0417F">
        <w:rPr>
          <w:rFonts w:ascii="Arial" w:hAnsi="Arial" w:cs="Arial"/>
          <w:sz w:val="21"/>
          <w:szCs w:val="21"/>
        </w:rPr>
        <w:t>durchgeführt.</w:t>
      </w:r>
      <w:r w:rsidRPr="0016015A">
        <w:t xml:space="preserve"> </w:t>
      </w:r>
      <w:r>
        <w:rPr>
          <w:rFonts w:ascii="Arial" w:hAnsi="Arial" w:cs="Arial"/>
          <w:sz w:val="21"/>
          <w:szCs w:val="21"/>
        </w:rPr>
        <w:t xml:space="preserve">Insgesamt informieren </w:t>
      </w:r>
      <w:r w:rsidRPr="00A0417F">
        <w:rPr>
          <w:rFonts w:ascii="Arial" w:hAnsi="Arial" w:cs="Arial"/>
          <w:sz w:val="21"/>
          <w:szCs w:val="21"/>
        </w:rPr>
        <w:t xml:space="preserve">vier Mitarbeiter und Mitarbeiterinnen </w:t>
      </w:r>
      <w:r>
        <w:rPr>
          <w:rFonts w:ascii="Arial" w:hAnsi="Arial" w:cs="Arial"/>
          <w:sz w:val="21"/>
          <w:szCs w:val="21"/>
        </w:rPr>
        <w:t>Firmen</w:t>
      </w:r>
      <w:r w:rsidRPr="00A0417F">
        <w:rPr>
          <w:rFonts w:ascii="Arial" w:hAnsi="Arial" w:cs="Arial"/>
          <w:sz w:val="21"/>
          <w:szCs w:val="21"/>
        </w:rPr>
        <w:t xml:space="preserve"> aus den Schlüsselbranchen Tourismus, Ernährung und Gesundheit </w:t>
      </w:r>
      <w:r>
        <w:rPr>
          <w:rFonts w:ascii="Arial" w:hAnsi="Arial" w:cs="Arial"/>
          <w:sz w:val="21"/>
          <w:szCs w:val="21"/>
        </w:rPr>
        <w:t>rund um die Themen Energieeffizienz und mögliche Energieeinsparmaßnahmen</w:t>
      </w:r>
      <w:r w:rsidRPr="00A0417F">
        <w:rPr>
          <w:rFonts w:ascii="Arial" w:hAnsi="Arial" w:cs="Arial"/>
          <w:sz w:val="21"/>
          <w:szCs w:val="21"/>
        </w:rPr>
        <w:t xml:space="preserve">. </w:t>
      </w:r>
      <w:r>
        <w:rPr>
          <w:rFonts w:ascii="Arial" w:hAnsi="Arial" w:cs="Arial"/>
          <w:sz w:val="21"/>
          <w:szCs w:val="21"/>
        </w:rPr>
        <w:t>D</w:t>
      </w:r>
      <w:r w:rsidRPr="00A0417F">
        <w:rPr>
          <w:rFonts w:ascii="Arial" w:hAnsi="Arial" w:cs="Arial"/>
          <w:sz w:val="21"/>
          <w:szCs w:val="21"/>
        </w:rPr>
        <w:t>ie</w:t>
      </w:r>
      <w:r>
        <w:rPr>
          <w:rFonts w:ascii="Arial" w:hAnsi="Arial" w:cs="Arial"/>
          <w:sz w:val="21"/>
          <w:szCs w:val="21"/>
        </w:rPr>
        <w:t xml:space="preserve"> </w:t>
      </w:r>
      <w:r w:rsidRPr="00A0417F">
        <w:rPr>
          <w:rFonts w:ascii="Arial" w:hAnsi="Arial" w:cs="Arial"/>
          <w:sz w:val="21"/>
          <w:szCs w:val="21"/>
        </w:rPr>
        <w:t>Kampagne</w:t>
      </w:r>
      <w:r>
        <w:rPr>
          <w:rFonts w:ascii="Arial" w:hAnsi="Arial" w:cs="Arial"/>
          <w:sz w:val="21"/>
          <w:szCs w:val="21"/>
        </w:rPr>
        <w:t xml:space="preserve"> wird</w:t>
      </w:r>
      <w:r w:rsidRPr="00A0417F">
        <w:rPr>
          <w:rFonts w:ascii="Arial" w:hAnsi="Arial" w:cs="Arial"/>
          <w:sz w:val="21"/>
          <w:szCs w:val="21"/>
        </w:rPr>
        <w:t xml:space="preserve"> </w:t>
      </w:r>
      <w:r>
        <w:rPr>
          <w:rFonts w:ascii="Arial" w:hAnsi="Arial" w:cs="Arial"/>
          <w:sz w:val="21"/>
          <w:szCs w:val="21"/>
        </w:rPr>
        <w:t xml:space="preserve">über einen Zeitraum von drei Jahren durchgeführt und </w:t>
      </w:r>
      <w:r w:rsidRPr="00A0417F">
        <w:rPr>
          <w:rFonts w:ascii="Arial" w:hAnsi="Arial" w:cs="Arial"/>
          <w:sz w:val="21"/>
          <w:szCs w:val="21"/>
        </w:rPr>
        <w:t>mit Mitteln aus dem Europäischen Fonds für Regionale Entwicklung (EFRE)</w:t>
      </w:r>
      <w:r>
        <w:rPr>
          <w:rFonts w:ascii="Arial" w:hAnsi="Arial" w:cs="Arial"/>
          <w:sz w:val="21"/>
          <w:szCs w:val="21"/>
        </w:rPr>
        <w:t xml:space="preserve"> gefördert</w:t>
      </w:r>
      <w:r w:rsidRPr="00A0417F">
        <w:rPr>
          <w:rFonts w:ascii="Arial" w:hAnsi="Arial" w:cs="Arial"/>
          <w:sz w:val="21"/>
          <w:szCs w:val="21"/>
        </w:rPr>
        <w:t xml:space="preserve">. Weitere Infos unter: </w:t>
      </w:r>
      <w:hyperlink r:id="rId6" w:history="1">
        <w:r w:rsidRPr="005D7913">
          <w:rPr>
            <w:rStyle w:val="Hyperlink"/>
            <w:rFonts w:ascii="Arial" w:hAnsi="Arial" w:cs="Arial"/>
            <w:sz w:val="21"/>
            <w:szCs w:val="21"/>
          </w:rPr>
          <w:t>www.mv-effizient.de</w:t>
        </w:r>
      </w:hyperlink>
      <w:r w:rsidRPr="00A0417F">
        <w:rPr>
          <w:rFonts w:ascii="Arial" w:hAnsi="Arial" w:cs="Arial"/>
          <w:sz w:val="21"/>
          <w:szCs w:val="21"/>
        </w:rPr>
        <w:t>.</w:t>
      </w:r>
      <w:r>
        <w:rPr>
          <w:rFonts w:ascii="Arial" w:hAnsi="Arial" w:cs="Arial"/>
          <w:sz w:val="21"/>
          <w:szCs w:val="21"/>
        </w:rPr>
        <w:t xml:space="preserve"> </w:t>
      </w:r>
    </w:p>
    <w:p w:rsidR="001F36CB" w:rsidRDefault="001F36CB" w:rsidP="001E4E6D">
      <w:pPr>
        <w:spacing w:after="0"/>
        <w:rPr>
          <w:rFonts w:ascii="Arial" w:hAnsi="Arial" w:cs="Arial"/>
          <w:i/>
          <w:sz w:val="21"/>
          <w:szCs w:val="21"/>
        </w:rPr>
      </w:pPr>
    </w:p>
    <w:p w:rsidR="001F36CB" w:rsidRDefault="007718AF" w:rsidP="0060295C">
      <w:pPr>
        <w:spacing w:after="0"/>
        <w:rPr>
          <w:rFonts w:ascii="Arial" w:hAnsi="Arial" w:cs="Arial"/>
          <w:sz w:val="21"/>
          <w:szCs w:val="21"/>
        </w:rPr>
      </w:pPr>
      <w:r>
        <w:rPr>
          <w:rFonts w:ascii="Arial" w:hAnsi="Arial" w:cs="Arial"/>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4pt;height:204.45pt">
            <v:imagedata r:id="rId7" o:title=""/>
          </v:shape>
        </w:pict>
      </w:r>
      <w:r w:rsidR="001F36CB">
        <w:rPr>
          <w:rFonts w:ascii="Arial" w:hAnsi="Arial" w:cs="Arial"/>
          <w:sz w:val="21"/>
          <w:szCs w:val="21"/>
        </w:rPr>
        <w:t xml:space="preserve">  </w:t>
      </w:r>
    </w:p>
    <w:p w:rsidR="001F36CB" w:rsidRPr="0047039F" w:rsidRDefault="00CF7D16" w:rsidP="003E0265">
      <w:pPr>
        <w:spacing w:after="0"/>
        <w:rPr>
          <w:rFonts w:ascii="Arial" w:hAnsi="Arial" w:cs="Arial"/>
          <w:sz w:val="21"/>
          <w:szCs w:val="21"/>
        </w:rPr>
      </w:pPr>
      <w:r>
        <w:rPr>
          <w:rFonts w:ascii="Arial" w:hAnsi="Arial" w:cs="Arial"/>
          <w:i/>
          <w:sz w:val="21"/>
          <w:szCs w:val="21"/>
        </w:rPr>
        <w:t xml:space="preserve">BU: </w:t>
      </w:r>
      <w:r w:rsidR="00870C21" w:rsidRPr="0047039F">
        <w:rPr>
          <w:rFonts w:ascii="Arial" w:hAnsi="Arial" w:cs="Arial"/>
          <w:i/>
          <w:sz w:val="21"/>
          <w:szCs w:val="21"/>
        </w:rPr>
        <w:t>Einfach viel Energie sparen: Mit effizienter Beleuchtung</w:t>
      </w:r>
      <w:r w:rsidR="001F36CB" w:rsidRPr="0047039F">
        <w:rPr>
          <w:rFonts w:ascii="Arial" w:hAnsi="Arial" w:cs="Arial"/>
          <w:i/>
          <w:sz w:val="21"/>
          <w:szCs w:val="21"/>
        </w:rPr>
        <w:t xml:space="preserve"> </w:t>
      </w:r>
      <w:r w:rsidR="00870C21" w:rsidRPr="0047039F">
        <w:rPr>
          <w:rFonts w:ascii="Arial" w:hAnsi="Arial" w:cs="Arial"/>
          <w:i/>
          <w:sz w:val="21"/>
          <w:szCs w:val="21"/>
        </w:rPr>
        <w:t xml:space="preserve">geht das </w:t>
      </w:r>
      <w:r w:rsidR="001F36CB" w:rsidRPr="0047039F">
        <w:rPr>
          <w:rFonts w:ascii="Arial" w:hAnsi="Arial" w:cs="Arial"/>
          <w:i/>
          <w:sz w:val="21"/>
          <w:szCs w:val="21"/>
        </w:rPr>
        <w:t xml:space="preserve">(Foto: </w:t>
      </w:r>
      <w:r w:rsidR="00870C21" w:rsidRPr="0047039F">
        <w:rPr>
          <w:rFonts w:ascii="Arial" w:hAnsi="Arial" w:cs="Arial"/>
          <w:i/>
          <w:sz w:val="21"/>
          <w:szCs w:val="21"/>
        </w:rPr>
        <w:t>Shutterstock</w:t>
      </w:r>
      <w:r w:rsidR="001F36CB" w:rsidRPr="0047039F">
        <w:rPr>
          <w:rFonts w:ascii="Arial" w:hAnsi="Arial" w:cs="Arial"/>
          <w:i/>
          <w:sz w:val="21"/>
          <w:szCs w:val="21"/>
        </w:rPr>
        <w:t>)</w:t>
      </w:r>
    </w:p>
    <w:p w:rsidR="001F36CB" w:rsidRDefault="001F36CB" w:rsidP="001E4E6D">
      <w:pPr>
        <w:spacing w:after="0"/>
        <w:rPr>
          <w:rFonts w:ascii="Arial" w:hAnsi="Arial" w:cs="Arial"/>
          <w:i/>
          <w:sz w:val="21"/>
          <w:szCs w:val="21"/>
        </w:rPr>
      </w:pPr>
    </w:p>
    <w:p w:rsidR="001F36CB" w:rsidRPr="00935410" w:rsidRDefault="001F36CB" w:rsidP="00DE477B">
      <w:pPr>
        <w:spacing w:after="0"/>
        <w:rPr>
          <w:rFonts w:ascii="Arial" w:hAnsi="Arial" w:cs="Arial"/>
          <w:sz w:val="21"/>
          <w:szCs w:val="21"/>
        </w:rPr>
      </w:pPr>
      <w:r>
        <w:rPr>
          <w:rFonts w:ascii="Arial" w:hAnsi="Arial" w:cs="Arial"/>
          <w:sz w:val="21"/>
          <w:szCs w:val="21"/>
        </w:rPr>
        <w:t xml:space="preserve">Fotos und Text </w:t>
      </w:r>
      <w:r w:rsidRPr="00935410">
        <w:rPr>
          <w:rFonts w:ascii="Arial" w:hAnsi="Arial" w:cs="Arial"/>
          <w:sz w:val="21"/>
          <w:szCs w:val="21"/>
        </w:rPr>
        <w:t>stehen unter folgendem Link zum Download zur Verfügung:</w:t>
      </w:r>
      <w:r>
        <w:rPr>
          <w:rFonts w:ascii="Arial" w:hAnsi="Arial" w:cs="Arial"/>
          <w:sz w:val="21"/>
          <w:szCs w:val="21"/>
        </w:rPr>
        <w:t xml:space="preserve"> </w:t>
      </w:r>
      <w:hyperlink r:id="rId8" w:history="1">
        <w:r w:rsidRPr="00C52317">
          <w:rPr>
            <w:rStyle w:val="Hyperlink"/>
            <w:rFonts w:ascii="Arial" w:hAnsi="Arial" w:cs="Arial"/>
            <w:sz w:val="21"/>
            <w:szCs w:val="21"/>
          </w:rPr>
          <w:t>https://www.mv-effizient.de/presse/pressemitteilungen/</w:t>
        </w:r>
      </w:hyperlink>
      <w:r>
        <w:rPr>
          <w:rFonts w:ascii="Arial" w:hAnsi="Arial" w:cs="Arial"/>
          <w:sz w:val="21"/>
          <w:szCs w:val="21"/>
        </w:rPr>
        <w:t xml:space="preserve"> bzw.</w:t>
      </w:r>
      <w:r w:rsidRPr="00935410">
        <w:rPr>
          <w:rFonts w:ascii="Arial" w:hAnsi="Arial" w:cs="Arial"/>
          <w:sz w:val="21"/>
          <w:szCs w:val="21"/>
        </w:rPr>
        <w:t xml:space="preserve"> </w:t>
      </w:r>
      <w:hyperlink r:id="rId9" w:history="1">
        <w:r w:rsidRPr="00C52317">
          <w:rPr>
            <w:rStyle w:val="Hyperlink"/>
            <w:rFonts w:ascii="Arial" w:hAnsi="Arial" w:cs="Arial"/>
            <w:sz w:val="21"/>
            <w:szCs w:val="21"/>
          </w:rPr>
          <w:t>www.mv-effizient.de/presse/pressematerial/</w:t>
        </w:r>
      </w:hyperlink>
      <w:r>
        <w:rPr>
          <w:rFonts w:ascii="Arial" w:hAnsi="Arial" w:cs="Arial"/>
          <w:sz w:val="21"/>
          <w:szCs w:val="21"/>
        </w:rPr>
        <w:t xml:space="preserve"> </w:t>
      </w:r>
    </w:p>
    <w:p w:rsidR="001F36CB" w:rsidRDefault="001F36CB">
      <w:pPr>
        <w:rPr>
          <w:rFonts w:ascii="Arial" w:hAnsi="Arial" w:cs="Arial"/>
          <w:b/>
          <w:sz w:val="21"/>
          <w:szCs w:val="21"/>
        </w:rPr>
      </w:pPr>
    </w:p>
    <w:p w:rsidR="001F36CB" w:rsidRDefault="001F36CB">
      <w:pPr>
        <w:rPr>
          <w:rFonts w:ascii="Arial" w:hAnsi="Arial" w:cs="Arial"/>
          <w:b/>
          <w:sz w:val="21"/>
          <w:szCs w:val="21"/>
        </w:rPr>
      </w:pPr>
    </w:p>
    <w:p w:rsidR="001F36CB" w:rsidRDefault="001F36CB" w:rsidP="006C5456">
      <w:pPr>
        <w:spacing w:after="0"/>
        <w:outlineLvl w:val="0"/>
        <w:rPr>
          <w:rFonts w:ascii="Arial" w:hAnsi="Arial" w:cs="Arial"/>
          <w:b/>
          <w:sz w:val="21"/>
          <w:szCs w:val="21"/>
        </w:rPr>
      </w:pPr>
      <w:r w:rsidRPr="00D633FB">
        <w:rPr>
          <w:rFonts w:ascii="Arial" w:hAnsi="Arial" w:cs="Arial"/>
          <w:b/>
          <w:sz w:val="21"/>
          <w:szCs w:val="21"/>
        </w:rPr>
        <w:t xml:space="preserve">Pressekontakt: </w:t>
      </w:r>
    </w:p>
    <w:p w:rsidR="006C5456" w:rsidRPr="006C5456" w:rsidRDefault="006C5456" w:rsidP="006C5456">
      <w:pPr>
        <w:pStyle w:val="StandardWeb"/>
        <w:spacing w:before="0" w:beforeAutospacing="0" w:after="0" w:afterAutospacing="0"/>
        <w:rPr>
          <w:rFonts w:ascii="Arial" w:hAnsi="Arial" w:cs="Arial"/>
          <w:sz w:val="21"/>
          <w:szCs w:val="21"/>
        </w:rPr>
      </w:pPr>
      <w:r w:rsidRPr="006C5456">
        <w:rPr>
          <w:rFonts w:ascii="Arial" w:hAnsi="Arial" w:cs="Arial"/>
          <w:sz w:val="21"/>
          <w:szCs w:val="21"/>
        </w:rPr>
        <w:t>Landesenergie- und Klimaschutzagentur Mecklenburg-Vorpommern GmbH</w:t>
      </w:r>
      <w:r w:rsidRPr="006C5456">
        <w:rPr>
          <w:rFonts w:ascii="Arial" w:hAnsi="Arial" w:cs="Arial"/>
          <w:sz w:val="21"/>
          <w:szCs w:val="21"/>
        </w:rPr>
        <w:br/>
        <w:t>Peter Täufel</w:t>
      </w:r>
      <w:r w:rsidRPr="006C5456">
        <w:rPr>
          <w:rFonts w:ascii="Arial" w:hAnsi="Arial" w:cs="Arial"/>
          <w:sz w:val="21"/>
          <w:szCs w:val="21"/>
        </w:rPr>
        <w:br/>
        <w:t>Freier Mitarbeiter Pressearbeit</w:t>
      </w:r>
      <w:r w:rsidRPr="006C5456">
        <w:rPr>
          <w:rFonts w:ascii="Arial" w:hAnsi="Arial" w:cs="Arial"/>
          <w:sz w:val="21"/>
          <w:szCs w:val="21"/>
        </w:rPr>
        <w:br/>
        <w:t>Hauptstr. 43</w:t>
      </w:r>
      <w:r w:rsidRPr="006C5456">
        <w:rPr>
          <w:rFonts w:ascii="Arial" w:hAnsi="Arial" w:cs="Arial"/>
          <w:sz w:val="21"/>
          <w:szCs w:val="21"/>
        </w:rPr>
        <w:br/>
        <w:t>23996 Bad Kleinen</w:t>
      </w:r>
    </w:p>
    <w:p w:rsidR="006C5456" w:rsidRPr="006C5456" w:rsidRDefault="006C5456" w:rsidP="006C5456">
      <w:pPr>
        <w:pStyle w:val="StandardWeb"/>
        <w:rPr>
          <w:rFonts w:ascii="Arial" w:hAnsi="Arial" w:cs="Arial"/>
          <w:sz w:val="21"/>
          <w:szCs w:val="21"/>
        </w:rPr>
      </w:pPr>
      <w:r w:rsidRPr="006C5456">
        <w:rPr>
          <w:rFonts w:ascii="Arial" w:hAnsi="Arial" w:cs="Arial"/>
          <w:sz w:val="21"/>
          <w:szCs w:val="21"/>
        </w:rPr>
        <w:t>E-Mail: Leokor@web.de</w:t>
      </w:r>
      <w:r w:rsidRPr="006C5456">
        <w:rPr>
          <w:rFonts w:ascii="Arial" w:hAnsi="Arial" w:cs="Arial"/>
          <w:sz w:val="21"/>
          <w:szCs w:val="21"/>
        </w:rPr>
        <w:br/>
        <w:t>Tel: 0173 – 3525782</w:t>
      </w:r>
    </w:p>
    <w:p w:rsidR="001F36CB" w:rsidRPr="00CF550E" w:rsidRDefault="001F36CB" w:rsidP="006C5456">
      <w:pPr>
        <w:spacing w:after="0" w:line="240" w:lineRule="auto"/>
        <w:outlineLvl w:val="0"/>
        <w:rPr>
          <w:rFonts w:ascii="Arial" w:hAnsi="Arial" w:cs="Arial"/>
          <w:sz w:val="21"/>
          <w:szCs w:val="21"/>
        </w:rPr>
      </w:pPr>
    </w:p>
    <w:sectPr w:rsidR="001F36CB" w:rsidRPr="00CF550E" w:rsidSect="006541EB">
      <w:headerReference w:type="default" r:id="rId10"/>
      <w:footerReference w:type="default" r:id="rId11"/>
      <w:pgSz w:w="11906" w:h="16838"/>
      <w:pgMar w:top="2695" w:right="1200" w:bottom="720" w:left="12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4C0" w:rsidRDefault="00D724C0" w:rsidP="00DC54F9">
      <w:pPr>
        <w:spacing w:after="0" w:line="240" w:lineRule="auto"/>
      </w:pPr>
      <w:r>
        <w:separator/>
      </w:r>
    </w:p>
  </w:endnote>
  <w:endnote w:type="continuationSeparator" w:id="0">
    <w:p w:rsidR="00D724C0" w:rsidRDefault="00D724C0" w:rsidP="00DC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6CB" w:rsidRPr="008B30E5" w:rsidRDefault="001F36CB" w:rsidP="00173209">
    <w:pPr>
      <w:pStyle w:val="Fuzeile"/>
      <w:jc w:val="right"/>
      <w:rPr>
        <w:rFonts w:ascii="Arial" w:hAnsi="Arial" w:cs="Arial"/>
      </w:rPr>
    </w:pPr>
    <w:r w:rsidRPr="008B30E5">
      <w:rPr>
        <w:rFonts w:ascii="Arial" w:hAnsi="Arial" w:cs="Arial"/>
      </w:rPr>
      <w:t xml:space="preserve">Seite </w:t>
    </w:r>
    <w:r w:rsidRPr="008B30E5">
      <w:rPr>
        <w:rFonts w:ascii="Arial" w:hAnsi="Arial" w:cs="Arial"/>
        <w:b/>
        <w:bCs/>
      </w:rPr>
      <w:fldChar w:fldCharType="begin"/>
    </w:r>
    <w:r w:rsidRPr="008B30E5">
      <w:rPr>
        <w:rFonts w:ascii="Arial" w:hAnsi="Arial" w:cs="Arial"/>
        <w:b/>
        <w:bCs/>
      </w:rPr>
      <w:instrText>PAGE  \* Arabic  \* MERGEFORMAT</w:instrText>
    </w:r>
    <w:r w:rsidRPr="008B30E5">
      <w:rPr>
        <w:rFonts w:ascii="Arial" w:hAnsi="Arial" w:cs="Arial"/>
        <w:b/>
        <w:bCs/>
      </w:rPr>
      <w:fldChar w:fldCharType="separate"/>
    </w:r>
    <w:r w:rsidR="004302DC">
      <w:rPr>
        <w:rFonts w:ascii="Arial" w:hAnsi="Arial" w:cs="Arial"/>
        <w:b/>
        <w:bCs/>
        <w:noProof/>
      </w:rPr>
      <w:t>2</w:t>
    </w:r>
    <w:r w:rsidRPr="008B30E5">
      <w:rPr>
        <w:rFonts w:ascii="Arial" w:hAnsi="Arial" w:cs="Arial"/>
        <w:b/>
        <w:bCs/>
      </w:rPr>
      <w:fldChar w:fldCharType="end"/>
    </w:r>
    <w:r w:rsidRPr="008B30E5">
      <w:rPr>
        <w:rFonts w:ascii="Arial" w:hAnsi="Arial" w:cs="Arial"/>
      </w:rPr>
      <w:t xml:space="preserve"> von </w:t>
    </w:r>
    <w:r w:rsidR="00D724C0">
      <w:fldChar w:fldCharType="begin"/>
    </w:r>
    <w:r w:rsidR="00D724C0">
      <w:instrText>NUMPAGES  \* Arabic  \* MERGEFORMAT</w:instrText>
    </w:r>
    <w:r w:rsidR="00D724C0">
      <w:fldChar w:fldCharType="separate"/>
    </w:r>
    <w:r w:rsidR="004302DC" w:rsidRPr="004302DC">
      <w:rPr>
        <w:rFonts w:ascii="Arial" w:hAnsi="Arial" w:cs="Arial"/>
        <w:b/>
        <w:bCs/>
        <w:noProof/>
      </w:rPr>
      <w:t>2</w:t>
    </w:r>
    <w:r w:rsidR="00D724C0">
      <w:rPr>
        <w:rFonts w:ascii="Arial" w:hAnsi="Arial" w:cs="Arial"/>
        <w:b/>
        <w:bCs/>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4C0" w:rsidRDefault="00D724C0" w:rsidP="00DC54F9">
      <w:pPr>
        <w:spacing w:after="0" w:line="240" w:lineRule="auto"/>
      </w:pPr>
      <w:r>
        <w:separator/>
      </w:r>
    </w:p>
  </w:footnote>
  <w:footnote w:type="continuationSeparator" w:id="0">
    <w:p w:rsidR="00D724C0" w:rsidRDefault="00D724C0" w:rsidP="00DC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6CB" w:rsidRDefault="00D724C0" w:rsidP="005E40BF">
    <w:pPr>
      <w:pStyle w:val="Kopfzeile"/>
      <w:jc w:val="right"/>
      <w:rPr>
        <w:noProof/>
        <w:lang w:eastAsia="de-DE"/>
      </w:rPr>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9" o:spid="_x0000_s2049" type="#_x0000_t75" style="position:absolute;left:0;text-align:left;margin-left:292.5pt;margin-top:-101.4pt;width:168pt;height:78.4pt;z-index:2;visibility:visible;mso-position-horizontal-relative:margin;mso-position-vertical-relative:margin">
          <v:imagedata r:id="rId1" o:title=""/>
          <w10:wrap type="square" anchorx="margin" anchory="margin"/>
        </v:shape>
      </w:pict>
    </w:r>
    <w:r>
      <w:rPr>
        <w:noProof/>
        <w:lang w:eastAsia="de-DE"/>
      </w:rPr>
      <w:pict>
        <v:shape id="Grafik 38" o:spid="_x0000_s2050" type="#_x0000_t75" style="position:absolute;left:0;text-align:left;margin-left:140.85pt;margin-top:-.05pt;width:134.3pt;height:85.9pt;z-index:1;visibility:visible;mso-position-horizontal-relative:margin">
          <v:imagedata r:id="rId2" o:title=""/>
          <w10:wrap anchorx="margin"/>
        </v:shape>
      </w:pict>
    </w:r>
  </w:p>
  <w:p w:rsidR="001F36CB" w:rsidRDefault="001F36CB" w:rsidP="005E40BF">
    <w:pPr>
      <w:pStyle w:val="Kopfzeile"/>
      <w:jc w:val="right"/>
      <w:rPr>
        <w:noProof/>
        <w:lang w:eastAsia="de-DE"/>
      </w:rPr>
    </w:pPr>
  </w:p>
  <w:p w:rsidR="001F36CB" w:rsidRDefault="001F36CB" w:rsidP="005E40BF">
    <w:pPr>
      <w:pStyle w:val="Kopfzeile"/>
      <w:tabs>
        <w:tab w:val="clear" w:pos="9072"/>
        <w:tab w:val="left" w:pos="5529"/>
      </w:tabs>
      <w:jc w:val="right"/>
      <w:rPr>
        <w:noProof/>
        <w:lang w:eastAsia="de-DE"/>
      </w:rPr>
    </w:pPr>
  </w:p>
  <w:p w:rsidR="001F36CB" w:rsidRDefault="001F36CB" w:rsidP="00DC54F9">
    <w:pPr>
      <w:pStyle w:val="Kopfzeile"/>
      <w:jc w:val="right"/>
      <w:rPr>
        <w:noProof/>
        <w:lang w:eastAsia="de-DE"/>
      </w:rPr>
    </w:pPr>
  </w:p>
  <w:p w:rsidR="001F36CB" w:rsidRDefault="001F36CB" w:rsidP="00DC54F9">
    <w:pPr>
      <w:pStyle w:val="Kopfzeile"/>
      <w:jc w:val="right"/>
      <w:rPr>
        <w:noProof/>
        <w:lang w:eastAsia="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4CE8"/>
    <w:rsid w:val="00003928"/>
    <w:rsid w:val="00004565"/>
    <w:rsid w:val="00025889"/>
    <w:rsid w:val="000277A7"/>
    <w:rsid w:val="0003225A"/>
    <w:rsid w:val="00036374"/>
    <w:rsid w:val="000407BD"/>
    <w:rsid w:val="000449F4"/>
    <w:rsid w:val="00061EAE"/>
    <w:rsid w:val="00071DF2"/>
    <w:rsid w:val="0008652E"/>
    <w:rsid w:val="00091450"/>
    <w:rsid w:val="0009279B"/>
    <w:rsid w:val="000963A5"/>
    <w:rsid w:val="000B415A"/>
    <w:rsid w:val="000C77A6"/>
    <w:rsid w:val="000E7444"/>
    <w:rsid w:val="000E7740"/>
    <w:rsid w:val="000F5D69"/>
    <w:rsid w:val="000F5EF6"/>
    <w:rsid w:val="0010222E"/>
    <w:rsid w:val="001025F6"/>
    <w:rsid w:val="0010401A"/>
    <w:rsid w:val="00110F9B"/>
    <w:rsid w:val="001157B0"/>
    <w:rsid w:val="00117256"/>
    <w:rsid w:val="001555A5"/>
    <w:rsid w:val="0016015A"/>
    <w:rsid w:val="00161855"/>
    <w:rsid w:val="00163320"/>
    <w:rsid w:val="00167E7B"/>
    <w:rsid w:val="00171EC5"/>
    <w:rsid w:val="00173209"/>
    <w:rsid w:val="0018268D"/>
    <w:rsid w:val="00182ABC"/>
    <w:rsid w:val="00182BA6"/>
    <w:rsid w:val="00185685"/>
    <w:rsid w:val="0019338E"/>
    <w:rsid w:val="00196571"/>
    <w:rsid w:val="001B212A"/>
    <w:rsid w:val="001B3580"/>
    <w:rsid w:val="001C19AC"/>
    <w:rsid w:val="001C21CF"/>
    <w:rsid w:val="001D0ACC"/>
    <w:rsid w:val="001D2A30"/>
    <w:rsid w:val="001D2AF9"/>
    <w:rsid w:val="001D4622"/>
    <w:rsid w:val="001D75F2"/>
    <w:rsid w:val="001E403A"/>
    <w:rsid w:val="001E4E6D"/>
    <w:rsid w:val="001F1437"/>
    <w:rsid w:val="001F36CB"/>
    <w:rsid w:val="001F57B5"/>
    <w:rsid w:val="002021E1"/>
    <w:rsid w:val="00203284"/>
    <w:rsid w:val="00211947"/>
    <w:rsid w:val="00212F79"/>
    <w:rsid w:val="00213CDB"/>
    <w:rsid w:val="00244CC1"/>
    <w:rsid w:val="00270E52"/>
    <w:rsid w:val="00271521"/>
    <w:rsid w:val="0027616A"/>
    <w:rsid w:val="00276283"/>
    <w:rsid w:val="00276DDC"/>
    <w:rsid w:val="00280486"/>
    <w:rsid w:val="0028067F"/>
    <w:rsid w:val="0028436D"/>
    <w:rsid w:val="002868EF"/>
    <w:rsid w:val="00286938"/>
    <w:rsid w:val="00286965"/>
    <w:rsid w:val="002A4A7D"/>
    <w:rsid w:val="002A5B14"/>
    <w:rsid w:val="002A7CB3"/>
    <w:rsid w:val="002D3881"/>
    <w:rsid w:val="002D3FCE"/>
    <w:rsid w:val="002E0FA0"/>
    <w:rsid w:val="002E59CE"/>
    <w:rsid w:val="002E6931"/>
    <w:rsid w:val="002F5765"/>
    <w:rsid w:val="003105BF"/>
    <w:rsid w:val="00336AA5"/>
    <w:rsid w:val="00342C48"/>
    <w:rsid w:val="00344173"/>
    <w:rsid w:val="003474E4"/>
    <w:rsid w:val="00356330"/>
    <w:rsid w:val="00376D1F"/>
    <w:rsid w:val="00390226"/>
    <w:rsid w:val="00391F70"/>
    <w:rsid w:val="00394C75"/>
    <w:rsid w:val="00396D84"/>
    <w:rsid w:val="003A0A0B"/>
    <w:rsid w:val="003A471D"/>
    <w:rsid w:val="003A5A0E"/>
    <w:rsid w:val="003A61EC"/>
    <w:rsid w:val="003B2158"/>
    <w:rsid w:val="003B4A5E"/>
    <w:rsid w:val="003B4DE7"/>
    <w:rsid w:val="003B695C"/>
    <w:rsid w:val="003B6D66"/>
    <w:rsid w:val="003B7E64"/>
    <w:rsid w:val="003C50F7"/>
    <w:rsid w:val="003C5D57"/>
    <w:rsid w:val="003E0265"/>
    <w:rsid w:val="003E0D9D"/>
    <w:rsid w:val="003E7F7B"/>
    <w:rsid w:val="004302DC"/>
    <w:rsid w:val="00437A8C"/>
    <w:rsid w:val="00446E7C"/>
    <w:rsid w:val="0047039F"/>
    <w:rsid w:val="00470443"/>
    <w:rsid w:val="00475DF8"/>
    <w:rsid w:val="004838F6"/>
    <w:rsid w:val="00484150"/>
    <w:rsid w:val="004A1294"/>
    <w:rsid w:val="004B547A"/>
    <w:rsid w:val="004C75DB"/>
    <w:rsid w:val="004D60D7"/>
    <w:rsid w:val="004D61FF"/>
    <w:rsid w:val="004E0147"/>
    <w:rsid w:val="004F4FDA"/>
    <w:rsid w:val="005031D9"/>
    <w:rsid w:val="00506CCF"/>
    <w:rsid w:val="005140C3"/>
    <w:rsid w:val="005149A0"/>
    <w:rsid w:val="00515240"/>
    <w:rsid w:val="00537C05"/>
    <w:rsid w:val="005646E7"/>
    <w:rsid w:val="00565993"/>
    <w:rsid w:val="00565FCB"/>
    <w:rsid w:val="00581275"/>
    <w:rsid w:val="00581904"/>
    <w:rsid w:val="00581913"/>
    <w:rsid w:val="005837ED"/>
    <w:rsid w:val="00584FA3"/>
    <w:rsid w:val="00594BA1"/>
    <w:rsid w:val="00596C8B"/>
    <w:rsid w:val="005A270E"/>
    <w:rsid w:val="005A5B90"/>
    <w:rsid w:val="005A6A8E"/>
    <w:rsid w:val="005C431D"/>
    <w:rsid w:val="005D35A3"/>
    <w:rsid w:val="005D75BF"/>
    <w:rsid w:val="005D7913"/>
    <w:rsid w:val="005E2882"/>
    <w:rsid w:val="005E40BF"/>
    <w:rsid w:val="005E54E5"/>
    <w:rsid w:val="00601349"/>
    <w:rsid w:val="0060295C"/>
    <w:rsid w:val="00603070"/>
    <w:rsid w:val="00603518"/>
    <w:rsid w:val="006062DF"/>
    <w:rsid w:val="006313F5"/>
    <w:rsid w:val="00641E74"/>
    <w:rsid w:val="0064221C"/>
    <w:rsid w:val="006431C3"/>
    <w:rsid w:val="006509C2"/>
    <w:rsid w:val="006541EB"/>
    <w:rsid w:val="00654547"/>
    <w:rsid w:val="00673B0E"/>
    <w:rsid w:val="00680515"/>
    <w:rsid w:val="006901EC"/>
    <w:rsid w:val="006A3D55"/>
    <w:rsid w:val="006B6552"/>
    <w:rsid w:val="006B7FD4"/>
    <w:rsid w:val="006C5456"/>
    <w:rsid w:val="006E3937"/>
    <w:rsid w:val="006E54A0"/>
    <w:rsid w:val="006F0E0C"/>
    <w:rsid w:val="006F3947"/>
    <w:rsid w:val="0070691C"/>
    <w:rsid w:val="00707C34"/>
    <w:rsid w:val="00711376"/>
    <w:rsid w:val="0072074F"/>
    <w:rsid w:val="007249C1"/>
    <w:rsid w:val="00724CE8"/>
    <w:rsid w:val="00733643"/>
    <w:rsid w:val="00746B71"/>
    <w:rsid w:val="007579D5"/>
    <w:rsid w:val="007718AF"/>
    <w:rsid w:val="00787001"/>
    <w:rsid w:val="007A39BE"/>
    <w:rsid w:val="007A7325"/>
    <w:rsid w:val="007B0603"/>
    <w:rsid w:val="007B43D8"/>
    <w:rsid w:val="007C47BC"/>
    <w:rsid w:val="007D5889"/>
    <w:rsid w:val="007D634C"/>
    <w:rsid w:val="007E0514"/>
    <w:rsid w:val="007E2E45"/>
    <w:rsid w:val="007E2E84"/>
    <w:rsid w:val="007E3F40"/>
    <w:rsid w:val="007E7A23"/>
    <w:rsid w:val="007F1A12"/>
    <w:rsid w:val="007F58B1"/>
    <w:rsid w:val="008034FE"/>
    <w:rsid w:val="008110C3"/>
    <w:rsid w:val="008253DB"/>
    <w:rsid w:val="00851118"/>
    <w:rsid w:val="008540DB"/>
    <w:rsid w:val="00870C21"/>
    <w:rsid w:val="008722A6"/>
    <w:rsid w:val="0087795B"/>
    <w:rsid w:val="00877C06"/>
    <w:rsid w:val="008A1EB4"/>
    <w:rsid w:val="008A5A67"/>
    <w:rsid w:val="008B1EEC"/>
    <w:rsid w:val="008B2AFC"/>
    <w:rsid w:val="008B30E5"/>
    <w:rsid w:val="008D0E72"/>
    <w:rsid w:val="008D1621"/>
    <w:rsid w:val="008D6F05"/>
    <w:rsid w:val="008E0EC5"/>
    <w:rsid w:val="008F25C2"/>
    <w:rsid w:val="008F63B8"/>
    <w:rsid w:val="00900A5D"/>
    <w:rsid w:val="00900F46"/>
    <w:rsid w:val="00911157"/>
    <w:rsid w:val="00911AAD"/>
    <w:rsid w:val="00913859"/>
    <w:rsid w:val="00926392"/>
    <w:rsid w:val="00926D7B"/>
    <w:rsid w:val="009306ED"/>
    <w:rsid w:val="00935410"/>
    <w:rsid w:val="00936083"/>
    <w:rsid w:val="009401E2"/>
    <w:rsid w:val="009426F4"/>
    <w:rsid w:val="00942ED7"/>
    <w:rsid w:val="009454A1"/>
    <w:rsid w:val="0094799B"/>
    <w:rsid w:val="00955CB7"/>
    <w:rsid w:val="00956751"/>
    <w:rsid w:val="009666B2"/>
    <w:rsid w:val="009846F4"/>
    <w:rsid w:val="00985E78"/>
    <w:rsid w:val="00986C67"/>
    <w:rsid w:val="00993AC2"/>
    <w:rsid w:val="009A230B"/>
    <w:rsid w:val="009A29D7"/>
    <w:rsid w:val="009B033F"/>
    <w:rsid w:val="009B30E5"/>
    <w:rsid w:val="009B32FD"/>
    <w:rsid w:val="009C780E"/>
    <w:rsid w:val="009E29E1"/>
    <w:rsid w:val="009E5B64"/>
    <w:rsid w:val="009F184C"/>
    <w:rsid w:val="009F40AC"/>
    <w:rsid w:val="009F4DAB"/>
    <w:rsid w:val="009F7CA6"/>
    <w:rsid w:val="00A0417F"/>
    <w:rsid w:val="00A060D7"/>
    <w:rsid w:val="00A1060E"/>
    <w:rsid w:val="00A11D7B"/>
    <w:rsid w:val="00A4075B"/>
    <w:rsid w:val="00A44B99"/>
    <w:rsid w:val="00A44F13"/>
    <w:rsid w:val="00A46850"/>
    <w:rsid w:val="00A5118F"/>
    <w:rsid w:val="00A53006"/>
    <w:rsid w:val="00A57C8D"/>
    <w:rsid w:val="00A71EC1"/>
    <w:rsid w:val="00A865B8"/>
    <w:rsid w:val="00AA74DC"/>
    <w:rsid w:val="00AC21B8"/>
    <w:rsid w:val="00AC365C"/>
    <w:rsid w:val="00AD090A"/>
    <w:rsid w:val="00AD1AB3"/>
    <w:rsid w:val="00AD4981"/>
    <w:rsid w:val="00AE3106"/>
    <w:rsid w:val="00AE61D3"/>
    <w:rsid w:val="00AF2177"/>
    <w:rsid w:val="00AF22C1"/>
    <w:rsid w:val="00AF5A0E"/>
    <w:rsid w:val="00B04DA8"/>
    <w:rsid w:val="00B0691B"/>
    <w:rsid w:val="00B434F0"/>
    <w:rsid w:val="00B44041"/>
    <w:rsid w:val="00B45376"/>
    <w:rsid w:val="00B6316E"/>
    <w:rsid w:val="00B75767"/>
    <w:rsid w:val="00B80324"/>
    <w:rsid w:val="00B806C0"/>
    <w:rsid w:val="00B840F3"/>
    <w:rsid w:val="00B92CE9"/>
    <w:rsid w:val="00B9540A"/>
    <w:rsid w:val="00BA1A4C"/>
    <w:rsid w:val="00BA1F18"/>
    <w:rsid w:val="00BA5B5D"/>
    <w:rsid w:val="00BB57B4"/>
    <w:rsid w:val="00BC1D82"/>
    <w:rsid w:val="00BD11AB"/>
    <w:rsid w:val="00BE3BFB"/>
    <w:rsid w:val="00BE409D"/>
    <w:rsid w:val="00BF2D1E"/>
    <w:rsid w:val="00BF4385"/>
    <w:rsid w:val="00BF7977"/>
    <w:rsid w:val="00C0118E"/>
    <w:rsid w:val="00C10ABA"/>
    <w:rsid w:val="00C110AD"/>
    <w:rsid w:val="00C14757"/>
    <w:rsid w:val="00C166F3"/>
    <w:rsid w:val="00C17323"/>
    <w:rsid w:val="00C213E0"/>
    <w:rsid w:val="00C21E99"/>
    <w:rsid w:val="00C21EDA"/>
    <w:rsid w:val="00C237A5"/>
    <w:rsid w:val="00C4798F"/>
    <w:rsid w:val="00C52317"/>
    <w:rsid w:val="00C575F8"/>
    <w:rsid w:val="00C66B13"/>
    <w:rsid w:val="00C708E1"/>
    <w:rsid w:val="00C7647C"/>
    <w:rsid w:val="00C76DF3"/>
    <w:rsid w:val="00C8474C"/>
    <w:rsid w:val="00C8704F"/>
    <w:rsid w:val="00C87946"/>
    <w:rsid w:val="00CA792F"/>
    <w:rsid w:val="00CB2DC7"/>
    <w:rsid w:val="00CC6BB0"/>
    <w:rsid w:val="00CD1002"/>
    <w:rsid w:val="00CD6563"/>
    <w:rsid w:val="00CE09C0"/>
    <w:rsid w:val="00CE1BF2"/>
    <w:rsid w:val="00CE5F5E"/>
    <w:rsid w:val="00CF1B34"/>
    <w:rsid w:val="00CF470E"/>
    <w:rsid w:val="00CF550E"/>
    <w:rsid w:val="00CF7D16"/>
    <w:rsid w:val="00D01F69"/>
    <w:rsid w:val="00D075E1"/>
    <w:rsid w:val="00D12F2F"/>
    <w:rsid w:val="00D179EC"/>
    <w:rsid w:val="00D30B3A"/>
    <w:rsid w:val="00D3271F"/>
    <w:rsid w:val="00D463B1"/>
    <w:rsid w:val="00D4798E"/>
    <w:rsid w:val="00D5410F"/>
    <w:rsid w:val="00D617B3"/>
    <w:rsid w:val="00D633FB"/>
    <w:rsid w:val="00D724C0"/>
    <w:rsid w:val="00D7678F"/>
    <w:rsid w:val="00D77D03"/>
    <w:rsid w:val="00D820E4"/>
    <w:rsid w:val="00D963B4"/>
    <w:rsid w:val="00D97483"/>
    <w:rsid w:val="00DB0B70"/>
    <w:rsid w:val="00DB1C2A"/>
    <w:rsid w:val="00DC1165"/>
    <w:rsid w:val="00DC195B"/>
    <w:rsid w:val="00DC1ADE"/>
    <w:rsid w:val="00DC54F9"/>
    <w:rsid w:val="00DD09AE"/>
    <w:rsid w:val="00DD2CAB"/>
    <w:rsid w:val="00DE0303"/>
    <w:rsid w:val="00DE11D7"/>
    <w:rsid w:val="00DE3AFE"/>
    <w:rsid w:val="00DE477B"/>
    <w:rsid w:val="00DE5BE8"/>
    <w:rsid w:val="00DF0277"/>
    <w:rsid w:val="00E02158"/>
    <w:rsid w:val="00E173D4"/>
    <w:rsid w:val="00E273E6"/>
    <w:rsid w:val="00E31C5D"/>
    <w:rsid w:val="00E33D4C"/>
    <w:rsid w:val="00E34F56"/>
    <w:rsid w:val="00E407D1"/>
    <w:rsid w:val="00E4731C"/>
    <w:rsid w:val="00E508D5"/>
    <w:rsid w:val="00E52DEC"/>
    <w:rsid w:val="00E55F7E"/>
    <w:rsid w:val="00E57837"/>
    <w:rsid w:val="00E620BC"/>
    <w:rsid w:val="00E6336F"/>
    <w:rsid w:val="00E71AA2"/>
    <w:rsid w:val="00E84D00"/>
    <w:rsid w:val="00E86979"/>
    <w:rsid w:val="00EA0018"/>
    <w:rsid w:val="00EA0CB6"/>
    <w:rsid w:val="00EA6666"/>
    <w:rsid w:val="00EB57E7"/>
    <w:rsid w:val="00EB7190"/>
    <w:rsid w:val="00EF3018"/>
    <w:rsid w:val="00F060CE"/>
    <w:rsid w:val="00F10B7C"/>
    <w:rsid w:val="00F117BF"/>
    <w:rsid w:val="00F1278D"/>
    <w:rsid w:val="00F1487F"/>
    <w:rsid w:val="00F14CE9"/>
    <w:rsid w:val="00F25D36"/>
    <w:rsid w:val="00F4061F"/>
    <w:rsid w:val="00F40CB0"/>
    <w:rsid w:val="00F424E2"/>
    <w:rsid w:val="00F443B3"/>
    <w:rsid w:val="00F457E8"/>
    <w:rsid w:val="00F50D7E"/>
    <w:rsid w:val="00F614D1"/>
    <w:rsid w:val="00F6220B"/>
    <w:rsid w:val="00F777B7"/>
    <w:rsid w:val="00F818EC"/>
    <w:rsid w:val="00F85F02"/>
    <w:rsid w:val="00F927C6"/>
    <w:rsid w:val="00FB52EE"/>
    <w:rsid w:val="00FC6E7D"/>
    <w:rsid w:val="00FD2189"/>
    <w:rsid w:val="00FE0E5C"/>
    <w:rsid w:val="00FF3BBB"/>
    <w:rsid w:val="00FF4D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140C27CB"/>
  <w15:docId w15:val="{1042B822-D496-4F79-B1AE-6BEAC087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E0303"/>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ostal-code">
    <w:name w:val="postal-code"/>
    <w:uiPriority w:val="99"/>
    <w:rsid w:val="005D75BF"/>
  </w:style>
  <w:style w:type="character" w:customStyle="1" w:styleId="locality">
    <w:name w:val="locality"/>
    <w:uiPriority w:val="99"/>
    <w:rsid w:val="005D75BF"/>
  </w:style>
  <w:style w:type="character" w:customStyle="1" w:styleId="tel">
    <w:name w:val="tel"/>
    <w:uiPriority w:val="99"/>
    <w:rsid w:val="005D75BF"/>
  </w:style>
  <w:style w:type="character" w:customStyle="1" w:styleId="fax">
    <w:name w:val="fax"/>
    <w:uiPriority w:val="99"/>
    <w:rsid w:val="005D75BF"/>
  </w:style>
  <w:style w:type="character" w:styleId="Hyperlink">
    <w:name w:val="Hyperlink"/>
    <w:uiPriority w:val="99"/>
    <w:rsid w:val="005D75BF"/>
    <w:rPr>
      <w:rFonts w:cs="Times New Roman"/>
      <w:color w:val="0000FF"/>
      <w:u w:val="single"/>
    </w:rPr>
  </w:style>
  <w:style w:type="paragraph" w:styleId="berarbeitung">
    <w:name w:val="Revision"/>
    <w:hidden/>
    <w:uiPriority w:val="99"/>
    <w:semiHidden/>
    <w:rsid w:val="00CD6563"/>
    <w:rPr>
      <w:sz w:val="22"/>
      <w:szCs w:val="22"/>
      <w:lang w:eastAsia="en-US"/>
    </w:rPr>
  </w:style>
  <w:style w:type="paragraph" w:styleId="Sprechblasentext">
    <w:name w:val="Balloon Text"/>
    <w:basedOn w:val="Standard"/>
    <w:link w:val="SprechblasentextZchn"/>
    <w:uiPriority w:val="99"/>
    <w:semiHidden/>
    <w:rsid w:val="00CD6563"/>
    <w:pPr>
      <w:spacing w:after="0" w:line="240" w:lineRule="auto"/>
    </w:pPr>
    <w:rPr>
      <w:rFonts w:ascii="Segoe UI" w:hAnsi="Segoe UI"/>
      <w:sz w:val="18"/>
      <w:szCs w:val="18"/>
      <w:lang w:eastAsia="zh-CN"/>
    </w:rPr>
  </w:style>
  <w:style w:type="character" w:customStyle="1" w:styleId="SprechblasentextZchn">
    <w:name w:val="Sprechblasentext Zchn"/>
    <w:link w:val="Sprechblasentext"/>
    <w:uiPriority w:val="99"/>
    <w:semiHidden/>
    <w:rsid w:val="00CD6563"/>
    <w:rPr>
      <w:rFonts w:ascii="Segoe UI" w:hAnsi="Segoe UI" w:cs="Times New Roman"/>
      <w:sz w:val="18"/>
    </w:rPr>
  </w:style>
  <w:style w:type="paragraph" w:styleId="Kopfzeile">
    <w:name w:val="header"/>
    <w:basedOn w:val="Standard"/>
    <w:link w:val="KopfzeileZchn"/>
    <w:uiPriority w:val="99"/>
    <w:rsid w:val="00DC54F9"/>
    <w:pPr>
      <w:tabs>
        <w:tab w:val="center" w:pos="4536"/>
        <w:tab w:val="right" w:pos="9072"/>
      </w:tabs>
      <w:spacing w:after="0" w:line="240" w:lineRule="auto"/>
    </w:pPr>
    <w:rPr>
      <w:sz w:val="20"/>
      <w:szCs w:val="20"/>
      <w:lang w:eastAsia="zh-CN"/>
    </w:rPr>
  </w:style>
  <w:style w:type="character" w:customStyle="1" w:styleId="KopfzeileZchn">
    <w:name w:val="Kopfzeile Zchn"/>
    <w:link w:val="Kopfzeile"/>
    <w:uiPriority w:val="99"/>
    <w:rsid w:val="00DC54F9"/>
    <w:rPr>
      <w:rFonts w:cs="Times New Roman"/>
    </w:rPr>
  </w:style>
  <w:style w:type="paragraph" w:styleId="Fuzeile">
    <w:name w:val="footer"/>
    <w:basedOn w:val="Standard"/>
    <w:link w:val="FuzeileZchn"/>
    <w:uiPriority w:val="99"/>
    <w:rsid w:val="00DC54F9"/>
    <w:pPr>
      <w:tabs>
        <w:tab w:val="center" w:pos="4536"/>
        <w:tab w:val="right" w:pos="9072"/>
      </w:tabs>
      <w:spacing w:after="0" w:line="240" w:lineRule="auto"/>
    </w:pPr>
    <w:rPr>
      <w:sz w:val="20"/>
      <w:szCs w:val="20"/>
      <w:lang w:eastAsia="zh-CN"/>
    </w:rPr>
  </w:style>
  <w:style w:type="character" w:customStyle="1" w:styleId="FuzeileZchn">
    <w:name w:val="Fußzeile Zchn"/>
    <w:link w:val="Fuzeile"/>
    <w:uiPriority w:val="99"/>
    <w:rsid w:val="00DC54F9"/>
    <w:rPr>
      <w:rFonts w:cs="Times New Roman"/>
    </w:rPr>
  </w:style>
  <w:style w:type="character" w:styleId="BesuchterLink">
    <w:name w:val="FollowedHyperlink"/>
    <w:uiPriority w:val="99"/>
    <w:semiHidden/>
    <w:rsid w:val="00993AC2"/>
    <w:rPr>
      <w:rFonts w:cs="Times New Roman"/>
      <w:color w:val="auto"/>
      <w:u w:val="single"/>
    </w:rPr>
  </w:style>
  <w:style w:type="character" w:customStyle="1" w:styleId="NichtaufgelsteErwhnung1">
    <w:name w:val="Nicht aufgelöste Erwähnung1"/>
    <w:uiPriority w:val="99"/>
    <w:semiHidden/>
    <w:rsid w:val="00565FCB"/>
    <w:rPr>
      <w:color w:val="auto"/>
      <w:shd w:val="clear" w:color="auto" w:fill="auto"/>
    </w:rPr>
  </w:style>
  <w:style w:type="paragraph" w:styleId="Dokumentstruktur">
    <w:name w:val="Document Map"/>
    <w:basedOn w:val="Standard"/>
    <w:link w:val="DokumentstrukturZchn"/>
    <w:uiPriority w:val="99"/>
    <w:semiHidden/>
    <w:rsid w:val="00C110AD"/>
    <w:pPr>
      <w:shd w:val="clear" w:color="auto" w:fill="000080"/>
    </w:pPr>
    <w:rPr>
      <w:sz w:val="2"/>
      <w:szCs w:val="20"/>
    </w:rPr>
  </w:style>
  <w:style w:type="character" w:customStyle="1" w:styleId="DokumentstrukturZchn">
    <w:name w:val="Dokumentstruktur Zchn"/>
    <w:link w:val="Dokumentstruktur"/>
    <w:uiPriority w:val="99"/>
    <w:semiHidden/>
    <w:rsid w:val="00C708E1"/>
    <w:rPr>
      <w:rFonts w:ascii="Times New Roman" w:hAnsi="Times New Roman" w:cs="Times New Roman"/>
      <w:sz w:val="2"/>
      <w:lang w:eastAsia="en-US"/>
    </w:rPr>
  </w:style>
  <w:style w:type="character" w:styleId="Fett">
    <w:name w:val="Strong"/>
    <w:uiPriority w:val="99"/>
    <w:qFormat/>
    <w:rsid w:val="005E2882"/>
    <w:rPr>
      <w:rFonts w:cs="Times New Roman"/>
      <w:b/>
      <w:bCs/>
    </w:rPr>
  </w:style>
  <w:style w:type="paragraph" w:styleId="StandardWeb">
    <w:name w:val="Normal (Web)"/>
    <w:basedOn w:val="Standard"/>
    <w:uiPriority w:val="99"/>
    <w:semiHidden/>
    <w:unhideWhenUsed/>
    <w:rsid w:val="006C5456"/>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444686">
      <w:bodyDiv w:val="1"/>
      <w:marLeft w:val="0"/>
      <w:marRight w:val="0"/>
      <w:marTop w:val="0"/>
      <w:marBottom w:val="0"/>
      <w:divBdr>
        <w:top w:val="none" w:sz="0" w:space="0" w:color="auto"/>
        <w:left w:val="none" w:sz="0" w:space="0" w:color="auto"/>
        <w:bottom w:val="none" w:sz="0" w:space="0" w:color="auto"/>
        <w:right w:val="none" w:sz="0" w:space="0" w:color="auto"/>
      </w:divBdr>
    </w:div>
    <w:div w:id="1874730283">
      <w:marLeft w:val="0"/>
      <w:marRight w:val="0"/>
      <w:marTop w:val="0"/>
      <w:marBottom w:val="0"/>
      <w:divBdr>
        <w:top w:val="none" w:sz="0" w:space="0" w:color="auto"/>
        <w:left w:val="none" w:sz="0" w:space="0" w:color="auto"/>
        <w:bottom w:val="none" w:sz="0" w:space="0" w:color="auto"/>
        <w:right w:val="none" w:sz="0" w:space="0" w:color="auto"/>
      </w:divBdr>
      <w:divsChild>
        <w:div w:id="1874730287">
          <w:marLeft w:val="0"/>
          <w:marRight w:val="0"/>
          <w:marTop w:val="0"/>
          <w:marBottom w:val="0"/>
          <w:divBdr>
            <w:top w:val="none" w:sz="0" w:space="0" w:color="auto"/>
            <w:left w:val="none" w:sz="0" w:space="0" w:color="auto"/>
            <w:bottom w:val="none" w:sz="0" w:space="0" w:color="auto"/>
            <w:right w:val="none" w:sz="0" w:space="0" w:color="auto"/>
          </w:divBdr>
        </w:div>
        <w:div w:id="1874730289">
          <w:marLeft w:val="0"/>
          <w:marRight w:val="0"/>
          <w:marTop w:val="0"/>
          <w:marBottom w:val="0"/>
          <w:divBdr>
            <w:top w:val="none" w:sz="0" w:space="0" w:color="auto"/>
            <w:left w:val="none" w:sz="0" w:space="0" w:color="auto"/>
            <w:bottom w:val="none" w:sz="0" w:space="0" w:color="auto"/>
            <w:right w:val="none" w:sz="0" w:space="0" w:color="auto"/>
          </w:divBdr>
        </w:div>
        <w:div w:id="1874730293">
          <w:marLeft w:val="0"/>
          <w:marRight w:val="0"/>
          <w:marTop w:val="0"/>
          <w:marBottom w:val="0"/>
          <w:divBdr>
            <w:top w:val="none" w:sz="0" w:space="0" w:color="auto"/>
            <w:left w:val="none" w:sz="0" w:space="0" w:color="auto"/>
            <w:bottom w:val="none" w:sz="0" w:space="0" w:color="auto"/>
            <w:right w:val="none" w:sz="0" w:space="0" w:color="auto"/>
          </w:divBdr>
        </w:div>
      </w:divsChild>
    </w:div>
    <w:div w:id="1874730285">
      <w:marLeft w:val="0"/>
      <w:marRight w:val="0"/>
      <w:marTop w:val="0"/>
      <w:marBottom w:val="0"/>
      <w:divBdr>
        <w:top w:val="none" w:sz="0" w:space="0" w:color="auto"/>
        <w:left w:val="none" w:sz="0" w:space="0" w:color="auto"/>
        <w:bottom w:val="none" w:sz="0" w:space="0" w:color="auto"/>
        <w:right w:val="none" w:sz="0" w:space="0" w:color="auto"/>
      </w:divBdr>
      <w:divsChild>
        <w:div w:id="1874730284">
          <w:marLeft w:val="0"/>
          <w:marRight w:val="0"/>
          <w:marTop w:val="0"/>
          <w:marBottom w:val="0"/>
          <w:divBdr>
            <w:top w:val="none" w:sz="0" w:space="0" w:color="auto"/>
            <w:left w:val="none" w:sz="0" w:space="0" w:color="auto"/>
            <w:bottom w:val="none" w:sz="0" w:space="0" w:color="auto"/>
            <w:right w:val="none" w:sz="0" w:space="0" w:color="auto"/>
          </w:divBdr>
        </w:div>
        <w:div w:id="1874730288">
          <w:marLeft w:val="0"/>
          <w:marRight w:val="0"/>
          <w:marTop w:val="0"/>
          <w:marBottom w:val="0"/>
          <w:divBdr>
            <w:top w:val="none" w:sz="0" w:space="0" w:color="auto"/>
            <w:left w:val="none" w:sz="0" w:space="0" w:color="auto"/>
            <w:bottom w:val="none" w:sz="0" w:space="0" w:color="auto"/>
            <w:right w:val="none" w:sz="0" w:space="0" w:color="auto"/>
          </w:divBdr>
          <w:divsChild>
            <w:div w:id="1874730286">
              <w:marLeft w:val="0"/>
              <w:marRight w:val="0"/>
              <w:marTop w:val="0"/>
              <w:marBottom w:val="0"/>
              <w:divBdr>
                <w:top w:val="none" w:sz="0" w:space="0" w:color="auto"/>
                <w:left w:val="none" w:sz="0" w:space="0" w:color="auto"/>
                <w:bottom w:val="none" w:sz="0" w:space="0" w:color="auto"/>
                <w:right w:val="none" w:sz="0" w:space="0" w:color="auto"/>
              </w:divBdr>
            </w:div>
            <w:div w:id="1874730290">
              <w:marLeft w:val="0"/>
              <w:marRight w:val="0"/>
              <w:marTop w:val="0"/>
              <w:marBottom w:val="0"/>
              <w:divBdr>
                <w:top w:val="none" w:sz="0" w:space="0" w:color="auto"/>
                <w:left w:val="none" w:sz="0" w:space="0" w:color="auto"/>
                <w:bottom w:val="none" w:sz="0" w:space="0" w:color="auto"/>
                <w:right w:val="none" w:sz="0" w:space="0" w:color="auto"/>
              </w:divBdr>
            </w:div>
            <w:div w:id="1874730291">
              <w:marLeft w:val="0"/>
              <w:marRight w:val="0"/>
              <w:marTop w:val="0"/>
              <w:marBottom w:val="0"/>
              <w:divBdr>
                <w:top w:val="none" w:sz="0" w:space="0" w:color="auto"/>
                <w:left w:val="none" w:sz="0" w:space="0" w:color="auto"/>
                <w:bottom w:val="none" w:sz="0" w:space="0" w:color="auto"/>
                <w:right w:val="none" w:sz="0" w:space="0" w:color="auto"/>
              </w:divBdr>
            </w:div>
            <w:div w:id="1874730292">
              <w:marLeft w:val="0"/>
              <w:marRight w:val="0"/>
              <w:marTop w:val="0"/>
              <w:marBottom w:val="0"/>
              <w:divBdr>
                <w:top w:val="none" w:sz="0" w:space="0" w:color="auto"/>
                <w:left w:val="none" w:sz="0" w:space="0" w:color="auto"/>
                <w:bottom w:val="none" w:sz="0" w:space="0" w:color="auto"/>
                <w:right w:val="none" w:sz="0" w:space="0" w:color="auto"/>
              </w:divBdr>
            </w:div>
            <w:div w:id="187473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0295">
      <w:marLeft w:val="0"/>
      <w:marRight w:val="0"/>
      <w:marTop w:val="0"/>
      <w:marBottom w:val="0"/>
      <w:divBdr>
        <w:top w:val="none" w:sz="0" w:space="0" w:color="auto"/>
        <w:left w:val="none" w:sz="0" w:space="0" w:color="auto"/>
        <w:bottom w:val="none" w:sz="0" w:space="0" w:color="auto"/>
        <w:right w:val="none" w:sz="0" w:space="0" w:color="auto"/>
      </w:divBdr>
    </w:div>
    <w:div w:id="18747302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v-effizient.de/presse/pressemitteilunge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v-effizient.d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mv-effizient.de/presse/pressemateri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564</Words>
  <Characters>3555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Kerstin Kopp</dc:creator>
  <cp:keywords/>
  <dc:description/>
  <cp:lastModifiedBy>Kerstin Kopp</cp:lastModifiedBy>
  <cp:revision>16</cp:revision>
  <cp:lastPrinted>2020-06-30T05:32:00Z</cp:lastPrinted>
  <dcterms:created xsi:type="dcterms:W3CDTF">2020-06-11T13:15:00Z</dcterms:created>
  <dcterms:modified xsi:type="dcterms:W3CDTF">2020-06-30T05:36:00Z</dcterms:modified>
</cp:coreProperties>
</file>