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37C" w:rsidRPr="00DA2BE4" w:rsidRDefault="0064537C" w:rsidP="008A4BE0">
      <w:pPr>
        <w:spacing w:after="0"/>
        <w:rPr>
          <w:rFonts w:ascii="Arial" w:hAnsi="Arial" w:cs="Arial"/>
          <w:b/>
          <w:sz w:val="36"/>
        </w:rPr>
      </w:pPr>
      <w:r w:rsidRPr="00DA2BE4">
        <w:rPr>
          <w:rFonts w:ascii="Arial" w:hAnsi="Arial" w:cs="Arial"/>
          <w:b/>
          <w:sz w:val="36"/>
        </w:rPr>
        <w:t>PRESSEMITTEILUNG</w:t>
      </w:r>
    </w:p>
    <w:p w:rsidR="0064537C" w:rsidRPr="00DA2BE4" w:rsidRDefault="0064537C" w:rsidP="008A4BE0">
      <w:pPr>
        <w:spacing w:after="0"/>
        <w:rPr>
          <w:rFonts w:ascii="Arial" w:hAnsi="Arial" w:cs="Arial"/>
          <w:b/>
          <w:sz w:val="8"/>
          <w:szCs w:val="14"/>
        </w:rPr>
      </w:pPr>
    </w:p>
    <w:p w:rsidR="0064537C" w:rsidRPr="00DA2BE4" w:rsidRDefault="0064537C" w:rsidP="006C72CA">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02.11.2020</w:t>
      </w:r>
    </w:p>
    <w:p w:rsidR="0064537C" w:rsidRPr="00DA2BE4" w:rsidRDefault="0064537C" w:rsidP="004D70F9">
      <w:pPr>
        <w:rPr>
          <w:rFonts w:ascii="Arial" w:hAnsi="Arial" w:cs="Arial"/>
          <w:b/>
          <w:sz w:val="6"/>
        </w:rPr>
      </w:pPr>
    </w:p>
    <w:p w:rsidR="0064537C" w:rsidRPr="005B79DE" w:rsidRDefault="005B79DE" w:rsidP="000064C4">
      <w:pPr>
        <w:spacing w:after="0" w:line="240" w:lineRule="auto"/>
        <w:outlineLvl w:val="0"/>
        <w:rPr>
          <w:rFonts w:ascii="Arial" w:hAnsi="Arial" w:cs="Arial"/>
          <w:b/>
          <w:sz w:val="28"/>
          <w:szCs w:val="28"/>
        </w:rPr>
      </w:pPr>
      <w:r w:rsidRPr="005B79DE">
        <w:rPr>
          <w:rFonts w:ascii="Arial" w:hAnsi="Arial" w:cs="Arial"/>
          <w:b/>
          <w:bCs/>
          <w:sz w:val="28"/>
          <w:szCs w:val="28"/>
        </w:rPr>
        <w:t xml:space="preserve">Eigenversorgung maximieren </w:t>
      </w:r>
      <w:r w:rsidR="008611DA">
        <w:rPr>
          <w:rFonts w:ascii="Arial" w:hAnsi="Arial" w:cs="Arial"/>
          <w:b/>
          <w:bCs/>
          <w:sz w:val="28"/>
          <w:szCs w:val="28"/>
        </w:rPr>
        <w:t xml:space="preserve">- </w:t>
      </w:r>
      <w:r w:rsidR="0064537C" w:rsidRPr="005B79DE">
        <w:rPr>
          <w:rFonts w:ascii="Arial" w:hAnsi="Arial" w:cs="Arial"/>
          <w:b/>
          <w:bCs/>
          <w:sz w:val="28"/>
          <w:szCs w:val="28"/>
        </w:rPr>
        <w:t>möglich dank Speicher</w:t>
      </w:r>
    </w:p>
    <w:p w:rsidR="0064537C" w:rsidRPr="005B79DE" w:rsidRDefault="0064537C" w:rsidP="006E70E7">
      <w:pPr>
        <w:spacing w:after="0" w:line="240" w:lineRule="auto"/>
        <w:outlineLvl w:val="0"/>
        <w:rPr>
          <w:rFonts w:ascii="Arial" w:hAnsi="Arial" w:cs="Arial"/>
          <w:b/>
          <w:sz w:val="24"/>
          <w:szCs w:val="24"/>
        </w:rPr>
      </w:pPr>
      <w:r w:rsidRPr="005B79DE">
        <w:rPr>
          <w:rFonts w:ascii="Arial" w:hAnsi="Arial" w:cs="Arial"/>
          <w:b/>
          <w:sz w:val="24"/>
          <w:szCs w:val="24"/>
        </w:rPr>
        <w:t xml:space="preserve"> </w:t>
      </w:r>
    </w:p>
    <w:p w:rsidR="0064537C" w:rsidRPr="005B79DE" w:rsidRDefault="0064537C" w:rsidP="000064C4">
      <w:pPr>
        <w:spacing w:after="0" w:line="240" w:lineRule="auto"/>
        <w:outlineLvl w:val="0"/>
        <w:rPr>
          <w:rFonts w:ascii="Arial" w:hAnsi="Arial" w:cs="Arial"/>
          <w:sz w:val="24"/>
          <w:szCs w:val="24"/>
        </w:rPr>
      </w:pPr>
      <w:r w:rsidRPr="005B79DE">
        <w:rPr>
          <w:rFonts w:ascii="Arial" w:hAnsi="Arial" w:cs="Arial"/>
          <w:sz w:val="24"/>
          <w:szCs w:val="24"/>
        </w:rPr>
        <w:t>Experten zu Einsatz und Förderung beim "MVeffizient"-Onlinestammtisch</w:t>
      </w:r>
    </w:p>
    <w:p w:rsidR="0064537C" w:rsidRPr="005B79DE" w:rsidRDefault="0064537C" w:rsidP="003A4A7E">
      <w:pPr>
        <w:spacing w:after="0" w:line="240" w:lineRule="auto"/>
        <w:outlineLvl w:val="0"/>
        <w:rPr>
          <w:rFonts w:ascii="Arial" w:hAnsi="Arial" w:cs="Arial"/>
          <w:sz w:val="24"/>
          <w:szCs w:val="24"/>
        </w:rPr>
      </w:pPr>
    </w:p>
    <w:p w:rsidR="0064537C" w:rsidRPr="005B79DE" w:rsidRDefault="0064537C" w:rsidP="009A0817">
      <w:pPr>
        <w:spacing w:after="0"/>
        <w:rPr>
          <w:rFonts w:ascii="Arial" w:hAnsi="Arial" w:cs="Arial"/>
          <w:sz w:val="21"/>
          <w:szCs w:val="21"/>
        </w:rPr>
      </w:pPr>
      <w:r w:rsidRPr="005B79DE">
        <w:rPr>
          <w:rFonts w:ascii="Arial" w:hAnsi="Arial" w:cs="Arial"/>
          <w:sz w:val="21"/>
          <w:szCs w:val="21"/>
        </w:rPr>
        <w:t xml:space="preserve">SCHWERIN / </w:t>
      </w:r>
      <w:proofErr w:type="spellStart"/>
      <w:r w:rsidRPr="005B79DE">
        <w:rPr>
          <w:rFonts w:ascii="Arial" w:hAnsi="Arial" w:cs="Arial"/>
          <w:sz w:val="21"/>
          <w:szCs w:val="21"/>
        </w:rPr>
        <w:t>STRALSUND_"Die</w:t>
      </w:r>
      <w:proofErr w:type="spellEnd"/>
      <w:r w:rsidRPr="005B79DE">
        <w:rPr>
          <w:rFonts w:ascii="Arial" w:hAnsi="Arial" w:cs="Arial"/>
          <w:sz w:val="21"/>
          <w:szCs w:val="21"/>
        </w:rPr>
        <w:t xml:space="preserve"> dezentrale Energiever</w:t>
      </w:r>
      <w:bookmarkStart w:id="0" w:name="_GoBack"/>
      <w:bookmarkEnd w:id="0"/>
      <w:r w:rsidRPr="005B79DE">
        <w:rPr>
          <w:rFonts w:ascii="Arial" w:hAnsi="Arial" w:cs="Arial"/>
          <w:sz w:val="21"/>
          <w:szCs w:val="21"/>
        </w:rPr>
        <w:t>sorgung mit erneuerbaren Energien bietet auch ohne CO</w:t>
      </w:r>
      <w:r w:rsidRPr="005B79DE">
        <w:rPr>
          <w:rFonts w:ascii="Arial" w:hAnsi="Arial" w:cs="Arial"/>
          <w:sz w:val="21"/>
          <w:szCs w:val="21"/>
          <w:vertAlign w:val="subscript"/>
        </w:rPr>
        <w:t>2</w:t>
      </w:r>
      <w:r w:rsidRPr="005B79DE">
        <w:rPr>
          <w:rFonts w:ascii="Arial" w:hAnsi="Arial" w:cs="Arial"/>
          <w:sz w:val="21"/>
          <w:szCs w:val="21"/>
        </w:rPr>
        <w:t>-Abgabe bereits enorme wirtschaftliche Vorteile. Einziger Haken: Bei Sonne und Wind passt die Energieerzeugung meist nicht zur Lastkurve des Unternehmens. Aber auch dafür gibt es natürlich eine Lösung und die heißt Speicher!", erklärt Dr. Uwe Borchert, Technischer Berater der Landesenergie- und Klimaschutzagentur Mecklenburg-Vorpommern, kurz LEKA MV. Deshalb befasst sich der nächste, kostenfreie MVeffizient-Online</w:t>
      </w:r>
      <w:r w:rsidR="0073459A" w:rsidRPr="005B79DE">
        <w:rPr>
          <w:rFonts w:ascii="Arial" w:hAnsi="Arial" w:cs="Arial"/>
          <w:sz w:val="21"/>
          <w:szCs w:val="21"/>
        </w:rPr>
        <w:t>-S</w:t>
      </w:r>
      <w:r w:rsidRPr="005B79DE">
        <w:rPr>
          <w:rFonts w:ascii="Arial" w:hAnsi="Arial" w:cs="Arial"/>
          <w:sz w:val="21"/>
          <w:szCs w:val="21"/>
        </w:rPr>
        <w:t xml:space="preserve">tammtisch am 5. November mit dem Thema Speichersysteme für Wärme und Strom. In der Zeit zwischen 17 und 18.30 erfahren die Teilnehmer, wie sie die Versorgung aus erneuerbaren </w:t>
      </w:r>
      <w:r w:rsidR="00D6381E">
        <w:rPr>
          <w:rFonts w:ascii="Arial" w:hAnsi="Arial" w:cs="Arial"/>
          <w:sz w:val="21"/>
          <w:szCs w:val="21"/>
        </w:rPr>
        <w:t xml:space="preserve">Energien </w:t>
      </w:r>
      <w:r w:rsidRPr="005B79DE">
        <w:rPr>
          <w:rFonts w:ascii="Arial" w:hAnsi="Arial" w:cs="Arial"/>
          <w:sz w:val="21"/>
          <w:szCs w:val="21"/>
        </w:rPr>
        <w:t xml:space="preserve">sinnvoll mit einem Speicher ergänzen können. Zunächst wird LEKA-Berater Borchert die wirtschaftlichen und rechtlichen Rahmenbedingungen für Speichersysteme aufzeigen und Fördermittel von Bund und Land vorstellen. </w:t>
      </w:r>
    </w:p>
    <w:p w:rsidR="0064537C" w:rsidRPr="005B79DE" w:rsidRDefault="0064537C" w:rsidP="009A0817">
      <w:pPr>
        <w:spacing w:after="0"/>
        <w:rPr>
          <w:rFonts w:ascii="Arial" w:hAnsi="Arial" w:cs="Arial"/>
          <w:sz w:val="21"/>
          <w:szCs w:val="21"/>
        </w:rPr>
      </w:pPr>
    </w:p>
    <w:p w:rsidR="0064537C" w:rsidRPr="005B79DE" w:rsidRDefault="0064537C" w:rsidP="009A0817">
      <w:pPr>
        <w:spacing w:after="0"/>
        <w:rPr>
          <w:rFonts w:ascii="Arial" w:hAnsi="Arial" w:cs="Arial"/>
          <w:sz w:val="21"/>
          <w:szCs w:val="21"/>
        </w:rPr>
      </w:pPr>
      <w:r w:rsidRPr="005B79DE">
        <w:rPr>
          <w:rFonts w:ascii="Arial" w:hAnsi="Arial" w:cs="Arial"/>
          <w:sz w:val="21"/>
          <w:szCs w:val="21"/>
        </w:rPr>
        <w:t xml:space="preserve">Anschließend </w:t>
      </w:r>
      <w:r w:rsidR="006E7707" w:rsidRPr="005B79DE">
        <w:rPr>
          <w:rFonts w:ascii="Arial" w:hAnsi="Arial" w:cs="Arial"/>
          <w:sz w:val="21"/>
          <w:szCs w:val="21"/>
        </w:rPr>
        <w:t>präsentiert</w:t>
      </w:r>
      <w:r w:rsidR="005B79DE" w:rsidRPr="005B79DE">
        <w:rPr>
          <w:rFonts w:ascii="Arial" w:hAnsi="Arial" w:cs="Arial"/>
          <w:sz w:val="21"/>
          <w:szCs w:val="21"/>
        </w:rPr>
        <w:t xml:space="preserve"> Experte</w:t>
      </w:r>
      <w:r w:rsidRPr="005B79DE">
        <w:rPr>
          <w:rFonts w:ascii="Arial" w:hAnsi="Arial" w:cs="Arial"/>
          <w:b/>
          <w:bCs/>
          <w:sz w:val="21"/>
          <w:szCs w:val="21"/>
        </w:rPr>
        <w:t> </w:t>
      </w:r>
      <w:r w:rsidRPr="005B79DE">
        <w:rPr>
          <w:rFonts w:ascii="Arial" w:hAnsi="Arial" w:cs="Arial"/>
          <w:sz w:val="21"/>
          <w:szCs w:val="21"/>
        </w:rPr>
        <w:t xml:space="preserve">Erich Bosch Batteriesysteme für On- und </w:t>
      </w:r>
      <w:proofErr w:type="spellStart"/>
      <w:r w:rsidRPr="005B79DE">
        <w:rPr>
          <w:rFonts w:ascii="Arial" w:hAnsi="Arial" w:cs="Arial"/>
          <w:sz w:val="21"/>
          <w:szCs w:val="21"/>
        </w:rPr>
        <w:t>Offgrid</w:t>
      </w:r>
      <w:proofErr w:type="spellEnd"/>
      <w:r w:rsidRPr="005B79DE">
        <w:rPr>
          <w:rFonts w:ascii="Arial" w:hAnsi="Arial" w:cs="Arial"/>
          <w:sz w:val="21"/>
          <w:szCs w:val="21"/>
        </w:rPr>
        <w:t>-Anwendungen. Der Geschäftsführer</w:t>
      </w:r>
      <w:r w:rsidRPr="005B79DE">
        <w:rPr>
          <w:rFonts w:ascii="Arial" w:hAnsi="Arial" w:cs="Arial"/>
          <w:b/>
          <w:bCs/>
          <w:sz w:val="21"/>
          <w:szCs w:val="21"/>
        </w:rPr>
        <w:t> </w:t>
      </w:r>
      <w:r w:rsidRPr="005B79DE">
        <w:rPr>
          <w:rFonts w:ascii="Arial" w:hAnsi="Arial" w:cs="Arial"/>
          <w:sz w:val="21"/>
          <w:szCs w:val="21"/>
        </w:rPr>
        <w:t>der</w:t>
      </w:r>
      <w:r w:rsidRPr="005B79DE">
        <w:rPr>
          <w:rFonts w:ascii="Arial" w:hAnsi="Arial" w:cs="Arial"/>
          <w:b/>
          <w:bCs/>
          <w:sz w:val="21"/>
          <w:szCs w:val="21"/>
        </w:rPr>
        <w:t> </w:t>
      </w:r>
      <w:r w:rsidRPr="005B79DE">
        <w:rPr>
          <w:rFonts w:ascii="Arial" w:hAnsi="Arial" w:cs="Arial"/>
          <w:sz w:val="21"/>
          <w:szCs w:val="21"/>
        </w:rPr>
        <w:t>Autarsys GmbH ist Diplomingenieur der Elektrotechnik mit dem Schwerpunkt Leistungselektronik. "Ich befasse mich seit Mitte der 1990-er Jahre mit der erneuerbaren Stromerzeugung vor allem mittels Photovoltaik." Im Juni 2013 hat Bosch zusammen mit einem Partner die Autarsys GmbH gegründet, die Lithium-Batterie-Container für netzgekoppelte und netzferne Anwendungen entwickelt und baut. Weiterhin liefert die Firma Energiemanagementsysteme für die Koordination unterschiedlicher Erzeugungs- und Speicheranlagen.</w:t>
      </w:r>
    </w:p>
    <w:p w:rsidR="0064537C" w:rsidRPr="005B79DE" w:rsidRDefault="0064537C" w:rsidP="003E29BA">
      <w:pPr>
        <w:spacing w:before="100" w:beforeAutospacing="1" w:after="100" w:afterAutospacing="1"/>
        <w:rPr>
          <w:rFonts w:ascii="Arial" w:eastAsia="SimSun" w:hAnsi="Arial" w:cs="Arial"/>
          <w:sz w:val="21"/>
          <w:szCs w:val="21"/>
          <w:lang w:eastAsia="zh-CN"/>
        </w:rPr>
      </w:pPr>
      <w:r w:rsidRPr="005B79DE">
        <w:rPr>
          <w:rFonts w:ascii="Arial" w:hAnsi="Arial" w:cs="Arial"/>
          <w:sz w:val="21"/>
          <w:szCs w:val="21"/>
        </w:rPr>
        <w:t>Über umfangreiche Erfahrungen mit so einem Speicher als Anwender verfügt Dirk Klein, Manager für Nachhaltigkeit und Digitalisierung in der Hotel</w:t>
      </w:r>
      <w:r w:rsidR="006E7707" w:rsidRPr="005B79DE">
        <w:rPr>
          <w:rFonts w:ascii="Arial" w:hAnsi="Arial" w:cs="Arial"/>
          <w:sz w:val="21"/>
          <w:szCs w:val="21"/>
        </w:rPr>
        <w:t>-</w:t>
      </w:r>
      <w:r w:rsidRPr="005B79DE">
        <w:rPr>
          <w:rFonts w:ascii="Arial" w:hAnsi="Arial" w:cs="Arial"/>
          <w:sz w:val="21"/>
          <w:szCs w:val="21"/>
        </w:rPr>
        <w:t xml:space="preserve"> und Ferienanlage "HAFFHUS" im Seebad Ueckermünde. "Wir betreiben unser Haus seit Mai 2018 völlig </w:t>
      </w:r>
      <w:r w:rsidR="006E7707" w:rsidRPr="005B79DE">
        <w:rPr>
          <w:rFonts w:ascii="Arial" w:hAnsi="Arial" w:cs="Arial"/>
          <w:sz w:val="21"/>
          <w:szCs w:val="21"/>
        </w:rPr>
        <w:t>e</w:t>
      </w:r>
      <w:r w:rsidRPr="005B79DE">
        <w:rPr>
          <w:rFonts w:ascii="Arial" w:hAnsi="Arial" w:cs="Arial"/>
          <w:sz w:val="21"/>
          <w:szCs w:val="21"/>
        </w:rPr>
        <w:t>nergieautark mit Photovoltaik und BHKWs. Seitdem verwenden wir einen Autarsys-Speicher mit einer Kapazität von 500 Kilowattstunden. Damit schaffen wir es, die Leistungsspitzen zu kappen und nach unten zu bringen", berichtet Klein. Unternehmen, die noch keine vollständige Autarkie haben, könnten damit zum Beispiel bereits jetzt einen nicht unerheblichen Preisvorteil von ihren Energieversorgern erhalten, so der Manager. "Wir wollen unsere Speicherkapazität bis zum ersten Quartal kommenden Jahres noch verdoppeln, um der ständig steigenden Ladekapazität im Bereich der E-Mobilität, sowohl bei unseren Gästen als auch in unserem Unternehmen weiterhin Rechnung tragen zu können", blickt Dirk Klein in die Zukunft. Auch er wird ein Teilnehmer des Online</w:t>
      </w:r>
      <w:r w:rsidR="0073459A" w:rsidRPr="005B79DE">
        <w:rPr>
          <w:rFonts w:ascii="Arial" w:hAnsi="Arial" w:cs="Arial"/>
          <w:sz w:val="21"/>
          <w:szCs w:val="21"/>
        </w:rPr>
        <w:t>-S</w:t>
      </w:r>
      <w:r w:rsidRPr="005B79DE">
        <w:rPr>
          <w:rFonts w:ascii="Arial" w:hAnsi="Arial" w:cs="Arial"/>
          <w:sz w:val="21"/>
          <w:szCs w:val="21"/>
        </w:rPr>
        <w:t>tammtisches sein.</w:t>
      </w:r>
    </w:p>
    <w:p w:rsidR="0064537C" w:rsidRPr="005B79DE" w:rsidRDefault="0064537C" w:rsidP="00B64E27">
      <w:pPr>
        <w:spacing w:after="0"/>
        <w:rPr>
          <w:rFonts w:ascii="Arial" w:hAnsi="Arial" w:cs="Arial"/>
          <w:sz w:val="21"/>
          <w:szCs w:val="21"/>
        </w:rPr>
      </w:pPr>
      <w:r w:rsidRPr="005B79DE">
        <w:rPr>
          <w:rFonts w:ascii="Arial" w:hAnsi="Arial" w:cs="Arial"/>
          <w:sz w:val="21"/>
          <w:szCs w:val="21"/>
        </w:rPr>
        <w:t xml:space="preserve">Nach den umfangreichen Informationen der beiden Referenten, haben die Teilnehmer des Online-Stammtisches die Möglichkeit, im Chat Fragen </w:t>
      </w:r>
      <w:r w:rsidR="006E7707" w:rsidRPr="005B79DE">
        <w:rPr>
          <w:rFonts w:ascii="Arial" w:hAnsi="Arial" w:cs="Arial"/>
          <w:sz w:val="21"/>
          <w:szCs w:val="21"/>
        </w:rPr>
        <w:t>zu stellen und die Inhalte der v</w:t>
      </w:r>
      <w:r w:rsidRPr="005B79DE">
        <w:rPr>
          <w:rFonts w:ascii="Arial" w:hAnsi="Arial" w:cs="Arial"/>
          <w:sz w:val="21"/>
          <w:szCs w:val="21"/>
        </w:rPr>
        <w:t>orgestellten Möglichkeiten zu diskutieren.</w:t>
      </w:r>
    </w:p>
    <w:p w:rsidR="0064537C" w:rsidRPr="005B79DE" w:rsidRDefault="0064537C" w:rsidP="00EF75E9">
      <w:pPr>
        <w:spacing w:after="0"/>
        <w:rPr>
          <w:rFonts w:ascii="Arial" w:hAnsi="Arial" w:cs="Arial"/>
          <w:sz w:val="21"/>
          <w:szCs w:val="21"/>
        </w:rPr>
      </w:pPr>
    </w:p>
    <w:p w:rsidR="0064537C" w:rsidRPr="005B79DE" w:rsidRDefault="0064537C" w:rsidP="00EF75E9">
      <w:pPr>
        <w:spacing w:after="0"/>
        <w:rPr>
          <w:rFonts w:ascii="Arial" w:hAnsi="Arial" w:cs="Arial"/>
          <w:sz w:val="21"/>
          <w:szCs w:val="21"/>
        </w:rPr>
      </w:pPr>
      <w:r w:rsidRPr="005B79DE">
        <w:rPr>
          <w:rFonts w:ascii="Arial" w:hAnsi="Arial" w:cs="Arial"/>
          <w:sz w:val="21"/>
          <w:szCs w:val="21"/>
        </w:rPr>
        <w:lastRenderedPageBreak/>
        <w:t xml:space="preserve">Da der Online-Stammtisch mit der speziellen Software </w:t>
      </w:r>
      <w:proofErr w:type="spellStart"/>
      <w:r w:rsidRPr="005B79DE">
        <w:rPr>
          <w:rFonts w:ascii="Arial" w:hAnsi="Arial" w:cs="Arial"/>
          <w:sz w:val="21"/>
          <w:szCs w:val="21"/>
        </w:rPr>
        <w:t>Edudip</w:t>
      </w:r>
      <w:proofErr w:type="spellEnd"/>
      <w:r w:rsidRPr="005B79DE">
        <w:rPr>
          <w:rFonts w:ascii="Arial" w:hAnsi="Arial" w:cs="Arial"/>
          <w:sz w:val="21"/>
          <w:szCs w:val="21"/>
        </w:rPr>
        <w:t xml:space="preserve"> durchgeführt wird, ist eine Anmeldung auf der Internetseite der MVeffizient-Website erforderlich. Danach erhalten die Teilnehmer die Zugangsdaten zum Meeting und weitere Informationen. Die Teilnahme ist per Computer, Laptop und Tablet von jedem Ort möglich.</w:t>
      </w:r>
    </w:p>
    <w:p w:rsidR="0064537C" w:rsidRPr="005B79DE" w:rsidRDefault="0064537C" w:rsidP="003A4A7E">
      <w:pPr>
        <w:pStyle w:val="StandardWeb"/>
        <w:rPr>
          <w:rFonts w:ascii="Arial" w:hAnsi="Arial" w:cs="Arial"/>
          <w:sz w:val="21"/>
          <w:szCs w:val="21"/>
        </w:rPr>
      </w:pPr>
      <w:r w:rsidRPr="005B79DE">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6E7707" w:rsidRPr="0073459A" w:rsidRDefault="0073459A" w:rsidP="003A4A7E">
      <w:pPr>
        <w:pStyle w:val="StandardWeb"/>
        <w:rPr>
          <w:rFonts w:ascii="Arial" w:hAnsi="Arial" w:cs="Arial"/>
          <w:i/>
          <w:color w:val="000000"/>
          <w:sz w:val="21"/>
          <w:szCs w:val="21"/>
        </w:rPr>
      </w:pPr>
      <w:r w:rsidRPr="006E7707">
        <w:rPr>
          <w:rFonts w:ascii="Arial" w:hAnsi="Arial" w:cs="Arial"/>
          <w:noProof/>
          <w:color w:val="000000"/>
          <w:sz w:val="21"/>
          <w:szCs w:val="21"/>
        </w:rPr>
        <w:drawing>
          <wp:inline distT="0" distB="0" distL="0" distR="0">
            <wp:extent cx="5648405" cy="3976777"/>
            <wp:effectExtent l="0" t="0" r="0" b="5080"/>
            <wp:docPr id="9" name="Bild 9" descr="C:\Users\Kerstin Kopp\Desktop\Newsletter\Experten-Work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rstin Kopp\Desktop\Newsletter\Experten-Worksho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9339" cy="3984475"/>
                    </a:xfrm>
                    <a:prstGeom prst="rect">
                      <a:avLst/>
                    </a:prstGeom>
                    <a:noFill/>
                    <a:ln>
                      <a:noFill/>
                    </a:ln>
                  </pic:spPr>
                </pic:pic>
              </a:graphicData>
            </a:graphic>
          </wp:inline>
        </w:drawing>
      </w:r>
      <w:r w:rsidRPr="0073459A">
        <w:rPr>
          <w:rFonts w:ascii="Arial" w:hAnsi="Arial" w:cs="Arial"/>
          <w:i/>
          <w:color w:val="000000"/>
          <w:sz w:val="21"/>
          <w:szCs w:val="21"/>
        </w:rPr>
        <w:t xml:space="preserve">BU: Erich Bosch, Geschäftsführer </w:t>
      </w:r>
      <w:r w:rsidR="004125DA">
        <w:rPr>
          <w:rFonts w:ascii="Arial" w:hAnsi="Arial" w:cs="Arial"/>
          <w:i/>
          <w:color w:val="000000"/>
          <w:sz w:val="21"/>
          <w:szCs w:val="21"/>
        </w:rPr>
        <w:t>der</w:t>
      </w:r>
      <w:r w:rsidRPr="0073459A">
        <w:rPr>
          <w:rFonts w:ascii="Arial" w:hAnsi="Arial" w:cs="Arial"/>
          <w:i/>
          <w:color w:val="000000"/>
          <w:sz w:val="21"/>
          <w:szCs w:val="21"/>
        </w:rPr>
        <w:t xml:space="preserve"> Autarsys</w:t>
      </w:r>
      <w:r w:rsidR="004125DA">
        <w:rPr>
          <w:rFonts w:ascii="Arial" w:hAnsi="Arial" w:cs="Arial"/>
          <w:i/>
          <w:color w:val="000000"/>
          <w:sz w:val="21"/>
          <w:szCs w:val="21"/>
        </w:rPr>
        <w:t xml:space="preserve"> GmbH</w:t>
      </w:r>
      <w:r w:rsidRPr="0073459A">
        <w:rPr>
          <w:rFonts w:ascii="Arial" w:hAnsi="Arial" w:cs="Arial"/>
          <w:i/>
          <w:color w:val="000000"/>
          <w:sz w:val="21"/>
          <w:szCs w:val="21"/>
        </w:rPr>
        <w:t xml:space="preserve">, erläutert </w:t>
      </w:r>
      <w:r>
        <w:rPr>
          <w:rFonts w:ascii="Arial" w:hAnsi="Arial" w:cs="Arial"/>
          <w:i/>
          <w:color w:val="000000"/>
          <w:sz w:val="21"/>
          <w:szCs w:val="21"/>
        </w:rPr>
        <w:t>den</w:t>
      </w:r>
      <w:r w:rsidRPr="0073459A">
        <w:rPr>
          <w:rFonts w:ascii="Arial" w:hAnsi="Arial" w:cs="Arial"/>
          <w:i/>
          <w:color w:val="000000"/>
          <w:sz w:val="21"/>
          <w:szCs w:val="21"/>
        </w:rPr>
        <w:t xml:space="preserve"> Energiespeicher im </w:t>
      </w:r>
      <w:proofErr w:type="spellStart"/>
      <w:r w:rsidRPr="0073459A">
        <w:rPr>
          <w:rFonts w:ascii="Arial" w:hAnsi="Arial" w:cs="Arial"/>
          <w:i/>
          <w:color w:val="000000"/>
          <w:sz w:val="21"/>
          <w:szCs w:val="21"/>
        </w:rPr>
        <w:t>Haffhus</w:t>
      </w:r>
      <w:proofErr w:type="spellEnd"/>
      <w:r w:rsidRPr="0073459A">
        <w:rPr>
          <w:rFonts w:ascii="Arial" w:hAnsi="Arial" w:cs="Arial"/>
          <w:i/>
          <w:color w:val="000000"/>
          <w:sz w:val="21"/>
          <w:szCs w:val="21"/>
        </w:rPr>
        <w:t xml:space="preserve"> (Foto: </w:t>
      </w:r>
      <w:proofErr w:type="spellStart"/>
      <w:r w:rsidRPr="0073459A">
        <w:rPr>
          <w:rFonts w:ascii="Arial" w:hAnsi="Arial" w:cs="Arial"/>
          <w:i/>
          <w:color w:val="000000"/>
          <w:sz w:val="21"/>
          <w:szCs w:val="21"/>
        </w:rPr>
        <w:t>Haffhus</w:t>
      </w:r>
      <w:proofErr w:type="spellEnd"/>
      <w:r w:rsidRPr="0073459A">
        <w:rPr>
          <w:rFonts w:ascii="Arial" w:hAnsi="Arial" w:cs="Arial"/>
          <w:i/>
          <w:color w:val="000000"/>
          <w:sz w:val="21"/>
          <w:szCs w:val="21"/>
        </w:rPr>
        <w:t xml:space="preserve"> GmbH)</w:t>
      </w:r>
    </w:p>
    <w:p w:rsidR="0064537C" w:rsidRPr="0005239E" w:rsidRDefault="0073459A" w:rsidP="00783334">
      <w:pPr>
        <w:rPr>
          <w:rFonts w:ascii="Arial" w:hAnsi="Arial" w:cs="Arial"/>
          <w:b/>
          <w:sz w:val="28"/>
          <w:szCs w:val="21"/>
        </w:rPr>
      </w:pPr>
      <w:r>
        <w:rPr>
          <w:rFonts w:ascii="Arial" w:hAnsi="Arial" w:cs="Arial"/>
          <w:sz w:val="21"/>
          <w:szCs w:val="21"/>
        </w:rPr>
        <w:br w:type="page"/>
      </w:r>
      <w:r w:rsidR="0064537C" w:rsidRPr="0005239E">
        <w:rPr>
          <w:rFonts w:ascii="Arial" w:hAnsi="Arial" w:cs="Arial"/>
          <w:b/>
          <w:sz w:val="28"/>
          <w:szCs w:val="21"/>
        </w:rPr>
        <w:lastRenderedPageBreak/>
        <w:t xml:space="preserve">Über die Landesenergie- und Klimaschutzagentur Mecklenburg-Vorpommern GmbH </w:t>
      </w:r>
    </w:p>
    <w:p w:rsidR="0064537C" w:rsidRDefault="0064537C" w:rsidP="0078333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64537C" w:rsidRPr="007229A4" w:rsidRDefault="0064537C" w:rsidP="007229A4">
      <w:pPr>
        <w:rPr>
          <w:rFonts w:ascii="Arial" w:hAnsi="Arial" w:cs="Arial"/>
          <w:b/>
          <w:sz w:val="28"/>
        </w:rPr>
      </w:pPr>
      <w:r w:rsidRPr="00DA2BE4">
        <w:rPr>
          <w:rFonts w:ascii="Arial" w:hAnsi="Arial" w:cs="Arial"/>
          <w:b/>
          <w:sz w:val="28"/>
        </w:rPr>
        <w:t>Über die Kampagne MVeffizient</w:t>
      </w:r>
    </w:p>
    <w:p w:rsidR="0064537C" w:rsidRPr="00DA2BE4" w:rsidRDefault="0064537C"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64537C" w:rsidRPr="00DA2BE4" w:rsidRDefault="0064537C" w:rsidP="003E4CF5">
      <w:pPr>
        <w:spacing w:after="0"/>
        <w:rPr>
          <w:rFonts w:ascii="Arial" w:hAnsi="Arial" w:cs="Arial"/>
          <w:i/>
          <w:sz w:val="21"/>
          <w:szCs w:val="21"/>
        </w:rPr>
      </w:pPr>
    </w:p>
    <w:p w:rsidR="0064537C" w:rsidRPr="00DA2BE4" w:rsidRDefault="0064537C"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64537C" w:rsidRPr="00DA2BE4" w:rsidRDefault="0064537C" w:rsidP="00783334">
      <w:pPr>
        <w:rPr>
          <w:rFonts w:ascii="Arial" w:hAnsi="Arial" w:cs="Arial"/>
          <w:highlight w:val="red"/>
        </w:rPr>
      </w:pPr>
    </w:p>
    <w:p w:rsidR="0064537C" w:rsidRPr="00DA2BE4" w:rsidRDefault="0064537C" w:rsidP="005B489C">
      <w:pPr>
        <w:spacing w:after="0"/>
        <w:rPr>
          <w:rFonts w:ascii="Arial" w:hAnsi="Arial" w:cs="Arial"/>
          <w:b/>
          <w:sz w:val="21"/>
          <w:szCs w:val="21"/>
        </w:rPr>
      </w:pPr>
      <w:r w:rsidRPr="00DA2BE4">
        <w:rPr>
          <w:rFonts w:ascii="Arial" w:hAnsi="Arial" w:cs="Arial"/>
          <w:b/>
          <w:sz w:val="21"/>
          <w:szCs w:val="21"/>
        </w:rPr>
        <w:t xml:space="preserve">Pressekontakt: </w:t>
      </w:r>
    </w:p>
    <w:p w:rsidR="0064537C" w:rsidRPr="00DA2BE4" w:rsidRDefault="0064537C"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64537C" w:rsidRPr="00DA2BE4" w:rsidRDefault="0064537C" w:rsidP="00455F8A">
      <w:pPr>
        <w:spacing w:after="0"/>
        <w:rPr>
          <w:rFonts w:ascii="Arial" w:hAnsi="Arial" w:cs="Arial"/>
          <w:sz w:val="21"/>
          <w:szCs w:val="21"/>
        </w:rPr>
      </w:pPr>
      <w:r w:rsidRPr="00DA2BE4">
        <w:rPr>
          <w:rFonts w:ascii="Arial" w:hAnsi="Arial" w:cs="Arial"/>
          <w:sz w:val="21"/>
          <w:szCs w:val="21"/>
        </w:rPr>
        <w:t>Peter Täufel</w:t>
      </w:r>
    </w:p>
    <w:p w:rsidR="0064537C" w:rsidRPr="00DA2BE4" w:rsidRDefault="0064537C" w:rsidP="00455F8A">
      <w:pPr>
        <w:spacing w:after="0"/>
        <w:rPr>
          <w:rFonts w:ascii="Arial" w:hAnsi="Arial" w:cs="Arial"/>
          <w:sz w:val="21"/>
          <w:szCs w:val="21"/>
        </w:rPr>
      </w:pPr>
      <w:r w:rsidRPr="00DA2BE4">
        <w:rPr>
          <w:rFonts w:ascii="Arial" w:hAnsi="Arial" w:cs="Arial"/>
          <w:sz w:val="21"/>
          <w:szCs w:val="21"/>
        </w:rPr>
        <w:t>Freier Mitarbeiter Pressearbeit</w:t>
      </w:r>
    </w:p>
    <w:p w:rsidR="0064537C" w:rsidRPr="00DA2BE4" w:rsidRDefault="0064537C" w:rsidP="00455F8A">
      <w:pPr>
        <w:spacing w:after="0"/>
        <w:rPr>
          <w:rFonts w:ascii="Arial" w:hAnsi="Arial" w:cs="Arial"/>
          <w:sz w:val="21"/>
          <w:szCs w:val="21"/>
        </w:rPr>
      </w:pPr>
      <w:r w:rsidRPr="00DA2BE4">
        <w:rPr>
          <w:rFonts w:ascii="Arial" w:hAnsi="Arial" w:cs="Arial"/>
          <w:sz w:val="21"/>
          <w:szCs w:val="21"/>
        </w:rPr>
        <w:t>Hauptstr. 43</w:t>
      </w:r>
    </w:p>
    <w:p w:rsidR="0064537C" w:rsidRPr="00DA2BE4" w:rsidRDefault="0064537C" w:rsidP="00455F8A">
      <w:pPr>
        <w:spacing w:after="0"/>
        <w:rPr>
          <w:rFonts w:ascii="Arial" w:hAnsi="Arial" w:cs="Arial"/>
          <w:sz w:val="21"/>
          <w:szCs w:val="21"/>
        </w:rPr>
      </w:pPr>
      <w:r w:rsidRPr="00DA2BE4">
        <w:rPr>
          <w:rFonts w:ascii="Arial" w:hAnsi="Arial" w:cs="Arial"/>
          <w:sz w:val="21"/>
          <w:szCs w:val="21"/>
        </w:rPr>
        <w:t>23996 Bad Kleinen</w:t>
      </w:r>
    </w:p>
    <w:p w:rsidR="0064537C" w:rsidRPr="00DA2BE4" w:rsidRDefault="0064537C" w:rsidP="00455F8A">
      <w:pPr>
        <w:spacing w:after="0"/>
        <w:rPr>
          <w:rFonts w:ascii="Arial" w:hAnsi="Arial" w:cs="Arial"/>
          <w:sz w:val="21"/>
          <w:szCs w:val="21"/>
        </w:rPr>
      </w:pPr>
    </w:p>
    <w:p w:rsidR="0064537C" w:rsidRPr="00DA2BE4" w:rsidRDefault="0064537C" w:rsidP="00455F8A">
      <w:pPr>
        <w:spacing w:after="0"/>
        <w:rPr>
          <w:rFonts w:ascii="Arial" w:hAnsi="Arial" w:cs="Arial"/>
          <w:sz w:val="21"/>
          <w:szCs w:val="21"/>
        </w:rPr>
      </w:pPr>
      <w:r w:rsidRPr="00DA2BE4">
        <w:rPr>
          <w:rFonts w:ascii="Arial" w:hAnsi="Arial" w:cs="Arial"/>
          <w:sz w:val="21"/>
          <w:szCs w:val="21"/>
        </w:rPr>
        <w:t>E-Mail: Leokor@web.de</w:t>
      </w:r>
    </w:p>
    <w:p w:rsidR="0064537C" w:rsidRPr="00DA2BE4" w:rsidRDefault="0064537C" w:rsidP="00C72D66">
      <w:pPr>
        <w:spacing w:after="0"/>
        <w:rPr>
          <w:rFonts w:ascii="Arial" w:hAnsi="Arial" w:cs="Arial"/>
        </w:rPr>
      </w:pPr>
      <w:r w:rsidRPr="00DA2BE4">
        <w:rPr>
          <w:rFonts w:ascii="Arial" w:hAnsi="Arial" w:cs="Arial"/>
          <w:sz w:val="21"/>
          <w:szCs w:val="21"/>
        </w:rPr>
        <w:t>Tel: 0173 - 3525782</w:t>
      </w:r>
    </w:p>
    <w:sectPr w:rsidR="0064537C" w:rsidRPr="00DA2BE4" w:rsidSect="00412F36">
      <w:headerReference w:type="default" r:id="rId10"/>
      <w:footerReference w:type="default" r:id="rId11"/>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65E" w:rsidRDefault="0060265E" w:rsidP="00DC54F9">
      <w:pPr>
        <w:spacing w:after="0" w:line="240" w:lineRule="auto"/>
      </w:pPr>
      <w:r>
        <w:separator/>
      </w:r>
    </w:p>
  </w:endnote>
  <w:endnote w:type="continuationSeparator" w:id="0">
    <w:p w:rsidR="0060265E" w:rsidRDefault="0060265E"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37C" w:rsidRPr="008B30E5" w:rsidRDefault="0064537C"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C05967">
      <w:rPr>
        <w:rFonts w:ascii="Arial" w:hAnsi="Arial" w:cs="Arial"/>
        <w:b/>
        <w:bCs/>
        <w:noProof/>
        <w:sz w:val="20"/>
      </w:rPr>
      <w:t>2</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C05967" w:rsidRPr="00C05967">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65E" w:rsidRDefault="0060265E" w:rsidP="00DC54F9">
      <w:pPr>
        <w:spacing w:after="0" w:line="240" w:lineRule="auto"/>
      </w:pPr>
      <w:r>
        <w:separator/>
      </w:r>
    </w:p>
  </w:footnote>
  <w:footnote w:type="continuationSeparator" w:id="0">
    <w:p w:rsidR="0060265E" w:rsidRDefault="0060265E"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37C" w:rsidRDefault="0064537C" w:rsidP="00DC54F9">
    <w:pPr>
      <w:pStyle w:val="Kopfzeile"/>
      <w:jc w:val="right"/>
      <w:rPr>
        <w:noProof/>
        <w:lang w:eastAsia="de-DE"/>
      </w:rPr>
    </w:pPr>
  </w:p>
  <w:p w:rsidR="0064537C" w:rsidRDefault="0073459A"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64537C" w:rsidRDefault="0073459A"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64537C" w:rsidRDefault="0064537C" w:rsidP="00DC54F9">
    <w:pPr>
      <w:pStyle w:val="Kopfzeile"/>
      <w:jc w:val="right"/>
      <w:rPr>
        <w:noProof/>
        <w:lang w:eastAsia="de-DE"/>
      </w:rPr>
    </w:pPr>
  </w:p>
  <w:p w:rsidR="0064537C" w:rsidRDefault="0064537C"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064C4"/>
    <w:rsid w:val="0001613D"/>
    <w:rsid w:val="00022245"/>
    <w:rsid w:val="00025889"/>
    <w:rsid w:val="0002708F"/>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398D"/>
    <w:rsid w:val="0010401A"/>
    <w:rsid w:val="00104F81"/>
    <w:rsid w:val="001058ED"/>
    <w:rsid w:val="00105AAA"/>
    <w:rsid w:val="00121F2D"/>
    <w:rsid w:val="001249EC"/>
    <w:rsid w:val="00125088"/>
    <w:rsid w:val="0013710B"/>
    <w:rsid w:val="001422AA"/>
    <w:rsid w:val="00145913"/>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0838"/>
    <w:rsid w:val="00211AA9"/>
    <w:rsid w:val="002126B3"/>
    <w:rsid w:val="00213CDB"/>
    <w:rsid w:val="002156B0"/>
    <w:rsid w:val="00215E1B"/>
    <w:rsid w:val="0021641B"/>
    <w:rsid w:val="00221CD9"/>
    <w:rsid w:val="00231113"/>
    <w:rsid w:val="0023156B"/>
    <w:rsid w:val="00231C7E"/>
    <w:rsid w:val="002362B2"/>
    <w:rsid w:val="002448F7"/>
    <w:rsid w:val="00252481"/>
    <w:rsid w:val="002528FC"/>
    <w:rsid w:val="002548FB"/>
    <w:rsid w:val="002573EB"/>
    <w:rsid w:val="00261BC9"/>
    <w:rsid w:val="002640C0"/>
    <w:rsid w:val="00270E52"/>
    <w:rsid w:val="00273155"/>
    <w:rsid w:val="00276283"/>
    <w:rsid w:val="00280486"/>
    <w:rsid w:val="0028436D"/>
    <w:rsid w:val="002868EF"/>
    <w:rsid w:val="00286965"/>
    <w:rsid w:val="00287B81"/>
    <w:rsid w:val="002926BE"/>
    <w:rsid w:val="00294EDC"/>
    <w:rsid w:val="002A3C75"/>
    <w:rsid w:val="002A4A7D"/>
    <w:rsid w:val="002A5B14"/>
    <w:rsid w:val="002A7CB3"/>
    <w:rsid w:val="002C7962"/>
    <w:rsid w:val="002D2A5B"/>
    <w:rsid w:val="002D3881"/>
    <w:rsid w:val="002D3FCE"/>
    <w:rsid w:val="002D4FC8"/>
    <w:rsid w:val="002E3D01"/>
    <w:rsid w:val="002E59CE"/>
    <w:rsid w:val="002F1D14"/>
    <w:rsid w:val="002F2E97"/>
    <w:rsid w:val="002F3344"/>
    <w:rsid w:val="002F5765"/>
    <w:rsid w:val="002F7065"/>
    <w:rsid w:val="002F7AB8"/>
    <w:rsid w:val="00307B22"/>
    <w:rsid w:val="00314D9D"/>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07F"/>
    <w:rsid w:val="00371E2C"/>
    <w:rsid w:val="00376D1F"/>
    <w:rsid w:val="00382C29"/>
    <w:rsid w:val="00394C75"/>
    <w:rsid w:val="003A0592"/>
    <w:rsid w:val="003A0A0B"/>
    <w:rsid w:val="003A2DCB"/>
    <w:rsid w:val="003A4A7E"/>
    <w:rsid w:val="003B13B2"/>
    <w:rsid w:val="003B2158"/>
    <w:rsid w:val="003B3BCB"/>
    <w:rsid w:val="003B4A5E"/>
    <w:rsid w:val="003B4DE7"/>
    <w:rsid w:val="003B6103"/>
    <w:rsid w:val="003B6D66"/>
    <w:rsid w:val="003C50F7"/>
    <w:rsid w:val="003C5A7C"/>
    <w:rsid w:val="003D2CE7"/>
    <w:rsid w:val="003D3ED1"/>
    <w:rsid w:val="003D442D"/>
    <w:rsid w:val="003D541F"/>
    <w:rsid w:val="003E0D9D"/>
    <w:rsid w:val="003E29BA"/>
    <w:rsid w:val="003E39B2"/>
    <w:rsid w:val="003E4CF5"/>
    <w:rsid w:val="003E7F7B"/>
    <w:rsid w:val="003F0075"/>
    <w:rsid w:val="003F2767"/>
    <w:rsid w:val="003F7429"/>
    <w:rsid w:val="00404DFA"/>
    <w:rsid w:val="00405C68"/>
    <w:rsid w:val="004065D6"/>
    <w:rsid w:val="00406BEC"/>
    <w:rsid w:val="00411F6B"/>
    <w:rsid w:val="004125DA"/>
    <w:rsid w:val="00412F36"/>
    <w:rsid w:val="00414772"/>
    <w:rsid w:val="00416CE9"/>
    <w:rsid w:val="00437A8C"/>
    <w:rsid w:val="00444F10"/>
    <w:rsid w:val="00446E7C"/>
    <w:rsid w:val="00455F8A"/>
    <w:rsid w:val="00457FAA"/>
    <w:rsid w:val="00464992"/>
    <w:rsid w:val="004676C0"/>
    <w:rsid w:val="00467F53"/>
    <w:rsid w:val="00470443"/>
    <w:rsid w:val="00470845"/>
    <w:rsid w:val="00471B8E"/>
    <w:rsid w:val="00475DF8"/>
    <w:rsid w:val="004838F6"/>
    <w:rsid w:val="004916EB"/>
    <w:rsid w:val="0049320E"/>
    <w:rsid w:val="00497754"/>
    <w:rsid w:val="004A1294"/>
    <w:rsid w:val="004A2C82"/>
    <w:rsid w:val="004A4C98"/>
    <w:rsid w:val="004C062A"/>
    <w:rsid w:val="004C75DB"/>
    <w:rsid w:val="004D03AF"/>
    <w:rsid w:val="004D2B60"/>
    <w:rsid w:val="004D41DF"/>
    <w:rsid w:val="004D60D7"/>
    <w:rsid w:val="004D6DC7"/>
    <w:rsid w:val="004D70F9"/>
    <w:rsid w:val="004E0147"/>
    <w:rsid w:val="004E0BFE"/>
    <w:rsid w:val="004E36B4"/>
    <w:rsid w:val="004F4FDA"/>
    <w:rsid w:val="005031D9"/>
    <w:rsid w:val="00506CCF"/>
    <w:rsid w:val="00513FD9"/>
    <w:rsid w:val="005140C3"/>
    <w:rsid w:val="005149A0"/>
    <w:rsid w:val="00515240"/>
    <w:rsid w:val="00524D8A"/>
    <w:rsid w:val="00536E25"/>
    <w:rsid w:val="00541EB6"/>
    <w:rsid w:val="00546F1D"/>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B79DE"/>
    <w:rsid w:val="005C06AF"/>
    <w:rsid w:val="005D510C"/>
    <w:rsid w:val="005D6466"/>
    <w:rsid w:val="005D75BF"/>
    <w:rsid w:val="005E0C37"/>
    <w:rsid w:val="005E5AC7"/>
    <w:rsid w:val="005E610A"/>
    <w:rsid w:val="0060265E"/>
    <w:rsid w:val="00603518"/>
    <w:rsid w:val="00603DAF"/>
    <w:rsid w:val="00615E3F"/>
    <w:rsid w:val="00617386"/>
    <w:rsid w:val="00622957"/>
    <w:rsid w:val="00622AF2"/>
    <w:rsid w:val="00623CE2"/>
    <w:rsid w:val="006273BA"/>
    <w:rsid w:val="00627916"/>
    <w:rsid w:val="00634FEC"/>
    <w:rsid w:val="00635656"/>
    <w:rsid w:val="00635E44"/>
    <w:rsid w:val="00637AB7"/>
    <w:rsid w:val="006431C3"/>
    <w:rsid w:val="00645345"/>
    <w:rsid w:val="0064537C"/>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C72CA"/>
    <w:rsid w:val="006D12EF"/>
    <w:rsid w:val="006D2F85"/>
    <w:rsid w:val="006D729A"/>
    <w:rsid w:val="006E54A0"/>
    <w:rsid w:val="006E70E7"/>
    <w:rsid w:val="006E72E3"/>
    <w:rsid w:val="006E7360"/>
    <w:rsid w:val="006E7707"/>
    <w:rsid w:val="006F3947"/>
    <w:rsid w:val="00700ECE"/>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3459A"/>
    <w:rsid w:val="007409BF"/>
    <w:rsid w:val="0074231F"/>
    <w:rsid w:val="0074498A"/>
    <w:rsid w:val="00745F37"/>
    <w:rsid w:val="00746B71"/>
    <w:rsid w:val="00766467"/>
    <w:rsid w:val="00783334"/>
    <w:rsid w:val="00790D11"/>
    <w:rsid w:val="007924A4"/>
    <w:rsid w:val="00795326"/>
    <w:rsid w:val="00795C47"/>
    <w:rsid w:val="007974A4"/>
    <w:rsid w:val="007A40E8"/>
    <w:rsid w:val="007A470C"/>
    <w:rsid w:val="007A4985"/>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11DA"/>
    <w:rsid w:val="008673D4"/>
    <w:rsid w:val="008722A6"/>
    <w:rsid w:val="00876BEB"/>
    <w:rsid w:val="0087795B"/>
    <w:rsid w:val="00877C06"/>
    <w:rsid w:val="008848C7"/>
    <w:rsid w:val="008907F9"/>
    <w:rsid w:val="00894980"/>
    <w:rsid w:val="008A41C9"/>
    <w:rsid w:val="008A4BE0"/>
    <w:rsid w:val="008A6C17"/>
    <w:rsid w:val="008A74D3"/>
    <w:rsid w:val="008B2AB5"/>
    <w:rsid w:val="008B2AFC"/>
    <w:rsid w:val="008B30E5"/>
    <w:rsid w:val="008C5F44"/>
    <w:rsid w:val="008C7E18"/>
    <w:rsid w:val="008D0CC1"/>
    <w:rsid w:val="008D1621"/>
    <w:rsid w:val="008D1835"/>
    <w:rsid w:val="008D4218"/>
    <w:rsid w:val="008D6F05"/>
    <w:rsid w:val="008E0EC5"/>
    <w:rsid w:val="008E1C32"/>
    <w:rsid w:val="008E22D1"/>
    <w:rsid w:val="008E4BBC"/>
    <w:rsid w:val="008E520C"/>
    <w:rsid w:val="00901FAA"/>
    <w:rsid w:val="0090240D"/>
    <w:rsid w:val="009042BE"/>
    <w:rsid w:val="009064DA"/>
    <w:rsid w:val="00906B42"/>
    <w:rsid w:val="009163B9"/>
    <w:rsid w:val="00931ED7"/>
    <w:rsid w:val="009338C7"/>
    <w:rsid w:val="00934478"/>
    <w:rsid w:val="009345BD"/>
    <w:rsid w:val="00935410"/>
    <w:rsid w:val="009401E2"/>
    <w:rsid w:val="00940674"/>
    <w:rsid w:val="00942ED7"/>
    <w:rsid w:val="00944E9C"/>
    <w:rsid w:val="009454A1"/>
    <w:rsid w:val="009612AA"/>
    <w:rsid w:val="009663FE"/>
    <w:rsid w:val="009846F4"/>
    <w:rsid w:val="00985D9B"/>
    <w:rsid w:val="00986C67"/>
    <w:rsid w:val="00986EE2"/>
    <w:rsid w:val="009919B6"/>
    <w:rsid w:val="0099201A"/>
    <w:rsid w:val="00993AC2"/>
    <w:rsid w:val="009A0817"/>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187C"/>
    <w:rsid w:val="00A26F5E"/>
    <w:rsid w:val="00A32BF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365C"/>
    <w:rsid w:val="00AD1AB3"/>
    <w:rsid w:val="00AD3EB3"/>
    <w:rsid w:val="00AD4981"/>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35A8E"/>
    <w:rsid w:val="00B43043"/>
    <w:rsid w:val="00B6316E"/>
    <w:rsid w:val="00B64E27"/>
    <w:rsid w:val="00B65F44"/>
    <w:rsid w:val="00B744AA"/>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D5432"/>
    <w:rsid w:val="00BE0604"/>
    <w:rsid w:val="00BE1D96"/>
    <w:rsid w:val="00BE3077"/>
    <w:rsid w:val="00BE717C"/>
    <w:rsid w:val="00BE73A6"/>
    <w:rsid w:val="00BF0294"/>
    <w:rsid w:val="00BF45F9"/>
    <w:rsid w:val="00BF5501"/>
    <w:rsid w:val="00BF646D"/>
    <w:rsid w:val="00C0118E"/>
    <w:rsid w:val="00C02890"/>
    <w:rsid w:val="00C05967"/>
    <w:rsid w:val="00C10ABA"/>
    <w:rsid w:val="00C14757"/>
    <w:rsid w:val="00C158CE"/>
    <w:rsid w:val="00C166F3"/>
    <w:rsid w:val="00C17323"/>
    <w:rsid w:val="00C210A9"/>
    <w:rsid w:val="00C213E0"/>
    <w:rsid w:val="00C21E99"/>
    <w:rsid w:val="00C21EDA"/>
    <w:rsid w:val="00C22885"/>
    <w:rsid w:val="00C246B9"/>
    <w:rsid w:val="00C311D8"/>
    <w:rsid w:val="00C4148E"/>
    <w:rsid w:val="00C4454C"/>
    <w:rsid w:val="00C47137"/>
    <w:rsid w:val="00C47225"/>
    <w:rsid w:val="00C4798F"/>
    <w:rsid w:val="00C501FC"/>
    <w:rsid w:val="00C508CC"/>
    <w:rsid w:val="00C5756D"/>
    <w:rsid w:val="00C62F97"/>
    <w:rsid w:val="00C643C2"/>
    <w:rsid w:val="00C66A13"/>
    <w:rsid w:val="00C66B13"/>
    <w:rsid w:val="00C71813"/>
    <w:rsid w:val="00C72D66"/>
    <w:rsid w:val="00C75325"/>
    <w:rsid w:val="00C7647C"/>
    <w:rsid w:val="00C76DF3"/>
    <w:rsid w:val="00C7730F"/>
    <w:rsid w:val="00C80B2E"/>
    <w:rsid w:val="00C87946"/>
    <w:rsid w:val="00C955DC"/>
    <w:rsid w:val="00CA2AD6"/>
    <w:rsid w:val="00CA792F"/>
    <w:rsid w:val="00CA7DDB"/>
    <w:rsid w:val="00CB1273"/>
    <w:rsid w:val="00CB2DC7"/>
    <w:rsid w:val="00CB78EB"/>
    <w:rsid w:val="00CC11A3"/>
    <w:rsid w:val="00CC355A"/>
    <w:rsid w:val="00CC6C12"/>
    <w:rsid w:val="00CC7FD3"/>
    <w:rsid w:val="00CD1002"/>
    <w:rsid w:val="00CD3748"/>
    <w:rsid w:val="00CD6563"/>
    <w:rsid w:val="00CD711A"/>
    <w:rsid w:val="00CE09C0"/>
    <w:rsid w:val="00CE56D7"/>
    <w:rsid w:val="00CF32A8"/>
    <w:rsid w:val="00D031EB"/>
    <w:rsid w:val="00D054B0"/>
    <w:rsid w:val="00D075E1"/>
    <w:rsid w:val="00D077AC"/>
    <w:rsid w:val="00D11C94"/>
    <w:rsid w:val="00D135AB"/>
    <w:rsid w:val="00D13F14"/>
    <w:rsid w:val="00D16873"/>
    <w:rsid w:val="00D17F25"/>
    <w:rsid w:val="00D25F46"/>
    <w:rsid w:val="00D26ACD"/>
    <w:rsid w:val="00D320F6"/>
    <w:rsid w:val="00D3271F"/>
    <w:rsid w:val="00D33291"/>
    <w:rsid w:val="00D4424E"/>
    <w:rsid w:val="00D463B1"/>
    <w:rsid w:val="00D4798E"/>
    <w:rsid w:val="00D510BB"/>
    <w:rsid w:val="00D5410F"/>
    <w:rsid w:val="00D57D16"/>
    <w:rsid w:val="00D609BF"/>
    <w:rsid w:val="00D633FB"/>
    <w:rsid w:val="00D6381E"/>
    <w:rsid w:val="00D642C5"/>
    <w:rsid w:val="00D644BF"/>
    <w:rsid w:val="00D70DAB"/>
    <w:rsid w:val="00D77D03"/>
    <w:rsid w:val="00D820E4"/>
    <w:rsid w:val="00D830E1"/>
    <w:rsid w:val="00D83541"/>
    <w:rsid w:val="00D8418E"/>
    <w:rsid w:val="00D8611C"/>
    <w:rsid w:val="00D9230F"/>
    <w:rsid w:val="00D9436F"/>
    <w:rsid w:val="00D963B4"/>
    <w:rsid w:val="00D97483"/>
    <w:rsid w:val="00D979C9"/>
    <w:rsid w:val="00DA0281"/>
    <w:rsid w:val="00DA2BE4"/>
    <w:rsid w:val="00DA30BD"/>
    <w:rsid w:val="00DA3985"/>
    <w:rsid w:val="00DA4E9B"/>
    <w:rsid w:val="00DB1C2A"/>
    <w:rsid w:val="00DB1CB7"/>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DF4A26"/>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A0018"/>
    <w:rsid w:val="00EA4EEF"/>
    <w:rsid w:val="00EA6666"/>
    <w:rsid w:val="00EB0D2B"/>
    <w:rsid w:val="00EB2448"/>
    <w:rsid w:val="00EB7190"/>
    <w:rsid w:val="00ED0622"/>
    <w:rsid w:val="00ED19E0"/>
    <w:rsid w:val="00EE1688"/>
    <w:rsid w:val="00EE2910"/>
    <w:rsid w:val="00EE3B0A"/>
    <w:rsid w:val="00EE79ED"/>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4206"/>
    <w:rsid w:val="00F56AFA"/>
    <w:rsid w:val="00F6220B"/>
    <w:rsid w:val="00F64AF4"/>
    <w:rsid w:val="00F664E8"/>
    <w:rsid w:val="00F70B1B"/>
    <w:rsid w:val="00F76BEB"/>
    <w:rsid w:val="00F777B7"/>
    <w:rsid w:val="00F90281"/>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EBB9E"/>
  <w15:docId w15:val="{E82FBAA8-684A-4922-9DB4-83F15113C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paragraph" w:styleId="berschrift3">
    <w:name w:val="heading 3"/>
    <w:basedOn w:val="Standard"/>
    <w:next w:val="Standard"/>
    <w:link w:val="berschrift3Zchn"/>
    <w:uiPriority w:val="99"/>
    <w:qFormat/>
    <w:rsid w:val="00700ECE"/>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berschrift3Zchn">
    <w:name w:val="Überschrift 3 Zchn"/>
    <w:basedOn w:val="Absatz-Standardschriftart"/>
    <w:link w:val="berschrift3"/>
    <w:uiPriority w:val="99"/>
    <w:semiHidden/>
    <w:rsid w:val="00700ECE"/>
    <w:rPr>
      <w:rFonts w:ascii="Cambria" w:hAnsi="Cambria" w:cs="Times New Roman"/>
      <w:b/>
      <w:bCs/>
      <w:sz w:val="26"/>
      <w:szCs w:val="26"/>
      <w:lang w:eastAsia="en-US"/>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80827">
      <w:marLeft w:val="0"/>
      <w:marRight w:val="0"/>
      <w:marTop w:val="0"/>
      <w:marBottom w:val="0"/>
      <w:divBdr>
        <w:top w:val="none" w:sz="0" w:space="0" w:color="auto"/>
        <w:left w:val="none" w:sz="0" w:space="0" w:color="auto"/>
        <w:bottom w:val="none" w:sz="0" w:space="0" w:color="auto"/>
        <w:right w:val="none" w:sz="0" w:space="0" w:color="auto"/>
      </w:divBdr>
    </w:div>
    <w:div w:id="379280828">
      <w:marLeft w:val="0"/>
      <w:marRight w:val="0"/>
      <w:marTop w:val="0"/>
      <w:marBottom w:val="0"/>
      <w:divBdr>
        <w:top w:val="none" w:sz="0" w:space="0" w:color="auto"/>
        <w:left w:val="none" w:sz="0" w:space="0" w:color="auto"/>
        <w:bottom w:val="none" w:sz="0" w:space="0" w:color="auto"/>
        <w:right w:val="none" w:sz="0" w:space="0" w:color="auto"/>
      </w:divBdr>
      <w:divsChild>
        <w:div w:id="379280832">
          <w:marLeft w:val="0"/>
          <w:marRight w:val="0"/>
          <w:marTop w:val="0"/>
          <w:marBottom w:val="0"/>
          <w:divBdr>
            <w:top w:val="none" w:sz="0" w:space="0" w:color="auto"/>
            <w:left w:val="none" w:sz="0" w:space="0" w:color="auto"/>
            <w:bottom w:val="none" w:sz="0" w:space="0" w:color="auto"/>
            <w:right w:val="none" w:sz="0" w:space="0" w:color="auto"/>
          </w:divBdr>
        </w:div>
        <w:div w:id="379280834">
          <w:marLeft w:val="0"/>
          <w:marRight w:val="0"/>
          <w:marTop w:val="0"/>
          <w:marBottom w:val="0"/>
          <w:divBdr>
            <w:top w:val="none" w:sz="0" w:space="0" w:color="auto"/>
            <w:left w:val="none" w:sz="0" w:space="0" w:color="auto"/>
            <w:bottom w:val="none" w:sz="0" w:space="0" w:color="auto"/>
            <w:right w:val="none" w:sz="0" w:space="0" w:color="auto"/>
          </w:divBdr>
        </w:div>
        <w:div w:id="379280840">
          <w:marLeft w:val="0"/>
          <w:marRight w:val="0"/>
          <w:marTop w:val="0"/>
          <w:marBottom w:val="0"/>
          <w:divBdr>
            <w:top w:val="none" w:sz="0" w:space="0" w:color="auto"/>
            <w:left w:val="none" w:sz="0" w:space="0" w:color="auto"/>
            <w:bottom w:val="none" w:sz="0" w:space="0" w:color="auto"/>
            <w:right w:val="none" w:sz="0" w:space="0" w:color="auto"/>
          </w:divBdr>
        </w:div>
      </w:divsChild>
    </w:div>
    <w:div w:id="379280830">
      <w:marLeft w:val="0"/>
      <w:marRight w:val="0"/>
      <w:marTop w:val="0"/>
      <w:marBottom w:val="0"/>
      <w:divBdr>
        <w:top w:val="none" w:sz="0" w:space="0" w:color="auto"/>
        <w:left w:val="none" w:sz="0" w:space="0" w:color="auto"/>
        <w:bottom w:val="none" w:sz="0" w:space="0" w:color="auto"/>
        <w:right w:val="none" w:sz="0" w:space="0" w:color="auto"/>
      </w:divBdr>
      <w:divsChild>
        <w:div w:id="379280829">
          <w:marLeft w:val="0"/>
          <w:marRight w:val="0"/>
          <w:marTop w:val="0"/>
          <w:marBottom w:val="0"/>
          <w:divBdr>
            <w:top w:val="none" w:sz="0" w:space="0" w:color="auto"/>
            <w:left w:val="none" w:sz="0" w:space="0" w:color="auto"/>
            <w:bottom w:val="none" w:sz="0" w:space="0" w:color="auto"/>
            <w:right w:val="none" w:sz="0" w:space="0" w:color="auto"/>
          </w:divBdr>
        </w:div>
        <w:div w:id="379280833">
          <w:marLeft w:val="0"/>
          <w:marRight w:val="0"/>
          <w:marTop w:val="0"/>
          <w:marBottom w:val="0"/>
          <w:divBdr>
            <w:top w:val="none" w:sz="0" w:space="0" w:color="auto"/>
            <w:left w:val="none" w:sz="0" w:space="0" w:color="auto"/>
            <w:bottom w:val="none" w:sz="0" w:space="0" w:color="auto"/>
            <w:right w:val="none" w:sz="0" w:space="0" w:color="auto"/>
          </w:divBdr>
          <w:divsChild>
            <w:div w:id="379280831">
              <w:marLeft w:val="0"/>
              <w:marRight w:val="0"/>
              <w:marTop w:val="0"/>
              <w:marBottom w:val="0"/>
              <w:divBdr>
                <w:top w:val="none" w:sz="0" w:space="0" w:color="auto"/>
                <w:left w:val="none" w:sz="0" w:space="0" w:color="auto"/>
                <w:bottom w:val="none" w:sz="0" w:space="0" w:color="auto"/>
                <w:right w:val="none" w:sz="0" w:space="0" w:color="auto"/>
              </w:divBdr>
            </w:div>
            <w:div w:id="379280835">
              <w:marLeft w:val="0"/>
              <w:marRight w:val="0"/>
              <w:marTop w:val="0"/>
              <w:marBottom w:val="0"/>
              <w:divBdr>
                <w:top w:val="none" w:sz="0" w:space="0" w:color="auto"/>
                <w:left w:val="none" w:sz="0" w:space="0" w:color="auto"/>
                <w:bottom w:val="none" w:sz="0" w:space="0" w:color="auto"/>
                <w:right w:val="none" w:sz="0" w:space="0" w:color="auto"/>
              </w:divBdr>
            </w:div>
            <w:div w:id="379280838">
              <w:marLeft w:val="0"/>
              <w:marRight w:val="0"/>
              <w:marTop w:val="0"/>
              <w:marBottom w:val="0"/>
              <w:divBdr>
                <w:top w:val="none" w:sz="0" w:space="0" w:color="auto"/>
                <w:left w:val="none" w:sz="0" w:space="0" w:color="auto"/>
                <w:bottom w:val="none" w:sz="0" w:space="0" w:color="auto"/>
                <w:right w:val="none" w:sz="0" w:space="0" w:color="auto"/>
              </w:divBdr>
            </w:div>
            <w:div w:id="379280839">
              <w:marLeft w:val="0"/>
              <w:marRight w:val="0"/>
              <w:marTop w:val="0"/>
              <w:marBottom w:val="0"/>
              <w:divBdr>
                <w:top w:val="none" w:sz="0" w:space="0" w:color="auto"/>
                <w:left w:val="none" w:sz="0" w:space="0" w:color="auto"/>
                <w:bottom w:val="none" w:sz="0" w:space="0" w:color="auto"/>
                <w:right w:val="none" w:sz="0" w:space="0" w:color="auto"/>
              </w:divBdr>
            </w:div>
            <w:div w:id="3792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0836">
      <w:marLeft w:val="0"/>
      <w:marRight w:val="0"/>
      <w:marTop w:val="0"/>
      <w:marBottom w:val="0"/>
      <w:divBdr>
        <w:top w:val="none" w:sz="0" w:space="0" w:color="auto"/>
        <w:left w:val="none" w:sz="0" w:space="0" w:color="auto"/>
        <w:bottom w:val="none" w:sz="0" w:space="0" w:color="auto"/>
        <w:right w:val="none" w:sz="0" w:space="0" w:color="auto"/>
      </w:divBdr>
    </w:div>
    <w:div w:id="379280837">
      <w:marLeft w:val="0"/>
      <w:marRight w:val="0"/>
      <w:marTop w:val="0"/>
      <w:marBottom w:val="0"/>
      <w:divBdr>
        <w:top w:val="none" w:sz="0" w:space="0" w:color="auto"/>
        <w:left w:val="none" w:sz="0" w:space="0" w:color="auto"/>
        <w:bottom w:val="none" w:sz="0" w:space="0" w:color="auto"/>
        <w:right w:val="none" w:sz="0" w:space="0" w:color="auto"/>
      </w:divBdr>
    </w:div>
    <w:div w:id="379280841">
      <w:marLeft w:val="0"/>
      <w:marRight w:val="0"/>
      <w:marTop w:val="0"/>
      <w:marBottom w:val="0"/>
      <w:divBdr>
        <w:top w:val="none" w:sz="0" w:space="0" w:color="auto"/>
        <w:left w:val="none" w:sz="0" w:space="0" w:color="auto"/>
        <w:bottom w:val="none" w:sz="0" w:space="0" w:color="auto"/>
        <w:right w:val="none" w:sz="0" w:space="0" w:color="auto"/>
      </w:divBdr>
    </w:div>
    <w:div w:id="379280843">
      <w:marLeft w:val="0"/>
      <w:marRight w:val="0"/>
      <w:marTop w:val="0"/>
      <w:marBottom w:val="0"/>
      <w:divBdr>
        <w:top w:val="none" w:sz="0" w:space="0" w:color="auto"/>
        <w:left w:val="none" w:sz="0" w:space="0" w:color="auto"/>
        <w:bottom w:val="none" w:sz="0" w:space="0" w:color="auto"/>
        <w:right w:val="none" w:sz="0" w:space="0" w:color="auto"/>
      </w:divBdr>
    </w:div>
    <w:div w:id="379280844">
      <w:marLeft w:val="0"/>
      <w:marRight w:val="0"/>
      <w:marTop w:val="0"/>
      <w:marBottom w:val="0"/>
      <w:divBdr>
        <w:top w:val="none" w:sz="0" w:space="0" w:color="auto"/>
        <w:left w:val="none" w:sz="0" w:space="0" w:color="auto"/>
        <w:bottom w:val="none" w:sz="0" w:space="0" w:color="auto"/>
        <w:right w:val="none" w:sz="0" w:space="0" w:color="auto"/>
      </w:divBdr>
    </w:div>
    <w:div w:id="379280846">
      <w:marLeft w:val="0"/>
      <w:marRight w:val="0"/>
      <w:marTop w:val="0"/>
      <w:marBottom w:val="0"/>
      <w:divBdr>
        <w:top w:val="none" w:sz="0" w:space="0" w:color="auto"/>
        <w:left w:val="none" w:sz="0" w:space="0" w:color="auto"/>
        <w:bottom w:val="none" w:sz="0" w:space="0" w:color="auto"/>
        <w:right w:val="none" w:sz="0" w:space="0" w:color="auto"/>
      </w:divBdr>
      <w:divsChild>
        <w:div w:id="379280850">
          <w:marLeft w:val="0"/>
          <w:marRight w:val="0"/>
          <w:marTop w:val="0"/>
          <w:marBottom w:val="0"/>
          <w:divBdr>
            <w:top w:val="none" w:sz="0" w:space="0" w:color="auto"/>
            <w:left w:val="none" w:sz="0" w:space="0" w:color="auto"/>
            <w:bottom w:val="none" w:sz="0" w:space="0" w:color="auto"/>
            <w:right w:val="none" w:sz="0" w:space="0" w:color="auto"/>
          </w:divBdr>
        </w:div>
        <w:div w:id="379280851">
          <w:marLeft w:val="0"/>
          <w:marRight w:val="0"/>
          <w:marTop w:val="0"/>
          <w:marBottom w:val="0"/>
          <w:divBdr>
            <w:top w:val="none" w:sz="0" w:space="0" w:color="auto"/>
            <w:left w:val="none" w:sz="0" w:space="0" w:color="auto"/>
            <w:bottom w:val="none" w:sz="0" w:space="0" w:color="auto"/>
            <w:right w:val="none" w:sz="0" w:space="0" w:color="auto"/>
          </w:divBdr>
        </w:div>
        <w:div w:id="379280853">
          <w:marLeft w:val="0"/>
          <w:marRight w:val="0"/>
          <w:marTop w:val="0"/>
          <w:marBottom w:val="0"/>
          <w:divBdr>
            <w:top w:val="none" w:sz="0" w:space="0" w:color="auto"/>
            <w:left w:val="none" w:sz="0" w:space="0" w:color="auto"/>
            <w:bottom w:val="none" w:sz="0" w:space="0" w:color="auto"/>
            <w:right w:val="none" w:sz="0" w:space="0" w:color="auto"/>
          </w:divBdr>
        </w:div>
      </w:divsChild>
    </w:div>
    <w:div w:id="379280847">
      <w:marLeft w:val="0"/>
      <w:marRight w:val="0"/>
      <w:marTop w:val="0"/>
      <w:marBottom w:val="0"/>
      <w:divBdr>
        <w:top w:val="none" w:sz="0" w:space="0" w:color="auto"/>
        <w:left w:val="none" w:sz="0" w:space="0" w:color="auto"/>
        <w:bottom w:val="none" w:sz="0" w:space="0" w:color="auto"/>
        <w:right w:val="none" w:sz="0" w:space="0" w:color="auto"/>
      </w:divBdr>
      <w:divsChild>
        <w:div w:id="379280845">
          <w:marLeft w:val="0"/>
          <w:marRight w:val="0"/>
          <w:marTop w:val="0"/>
          <w:marBottom w:val="0"/>
          <w:divBdr>
            <w:top w:val="none" w:sz="0" w:space="0" w:color="auto"/>
            <w:left w:val="none" w:sz="0" w:space="0" w:color="auto"/>
            <w:bottom w:val="none" w:sz="0" w:space="0" w:color="auto"/>
            <w:right w:val="none" w:sz="0" w:space="0" w:color="auto"/>
          </w:divBdr>
        </w:div>
        <w:div w:id="379280848">
          <w:marLeft w:val="0"/>
          <w:marRight w:val="0"/>
          <w:marTop w:val="0"/>
          <w:marBottom w:val="0"/>
          <w:divBdr>
            <w:top w:val="none" w:sz="0" w:space="0" w:color="auto"/>
            <w:left w:val="none" w:sz="0" w:space="0" w:color="auto"/>
            <w:bottom w:val="none" w:sz="0" w:space="0" w:color="auto"/>
            <w:right w:val="none" w:sz="0" w:space="0" w:color="auto"/>
          </w:divBdr>
        </w:div>
      </w:divsChild>
    </w:div>
    <w:div w:id="379280849">
      <w:marLeft w:val="0"/>
      <w:marRight w:val="0"/>
      <w:marTop w:val="0"/>
      <w:marBottom w:val="0"/>
      <w:divBdr>
        <w:top w:val="none" w:sz="0" w:space="0" w:color="auto"/>
        <w:left w:val="none" w:sz="0" w:space="0" w:color="auto"/>
        <w:bottom w:val="none" w:sz="0" w:space="0" w:color="auto"/>
        <w:right w:val="none" w:sz="0" w:space="0" w:color="auto"/>
      </w:divBdr>
    </w:div>
    <w:div w:id="379280852">
      <w:marLeft w:val="0"/>
      <w:marRight w:val="0"/>
      <w:marTop w:val="0"/>
      <w:marBottom w:val="0"/>
      <w:divBdr>
        <w:top w:val="none" w:sz="0" w:space="0" w:color="auto"/>
        <w:left w:val="none" w:sz="0" w:space="0" w:color="auto"/>
        <w:bottom w:val="none" w:sz="0" w:space="0" w:color="auto"/>
        <w:right w:val="none" w:sz="0" w:space="0" w:color="auto"/>
      </w:divBdr>
    </w:div>
    <w:div w:id="379280854">
      <w:marLeft w:val="0"/>
      <w:marRight w:val="0"/>
      <w:marTop w:val="0"/>
      <w:marBottom w:val="0"/>
      <w:divBdr>
        <w:top w:val="none" w:sz="0" w:space="0" w:color="auto"/>
        <w:left w:val="none" w:sz="0" w:space="0" w:color="auto"/>
        <w:bottom w:val="none" w:sz="0" w:space="0" w:color="auto"/>
        <w:right w:val="none" w:sz="0" w:space="0" w:color="auto"/>
      </w:divBdr>
    </w:div>
    <w:div w:id="379280855">
      <w:marLeft w:val="0"/>
      <w:marRight w:val="0"/>
      <w:marTop w:val="0"/>
      <w:marBottom w:val="0"/>
      <w:divBdr>
        <w:top w:val="none" w:sz="0" w:space="0" w:color="auto"/>
        <w:left w:val="none" w:sz="0" w:space="0" w:color="auto"/>
        <w:bottom w:val="none" w:sz="0" w:space="0" w:color="auto"/>
        <w:right w:val="none" w:sz="0" w:space="0" w:color="auto"/>
      </w:divBdr>
    </w:div>
    <w:div w:id="3792808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752</Words>
  <Characters>4738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6</cp:revision>
  <cp:lastPrinted>2020-11-02T15:00:00Z</cp:lastPrinted>
  <dcterms:created xsi:type="dcterms:W3CDTF">2020-11-02T14:52:00Z</dcterms:created>
  <dcterms:modified xsi:type="dcterms:W3CDTF">2020-11-02T15:01:00Z</dcterms:modified>
</cp:coreProperties>
</file>