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6A1" w:rsidRPr="00DA2BE4" w:rsidRDefault="004916A1" w:rsidP="008A4BE0">
      <w:pPr>
        <w:spacing w:after="0"/>
        <w:rPr>
          <w:rFonts w:ascii="Arial" w:hAnsi="Arial" w:cs="Arial"/>
          <w:b/>
          <w:sz w:val="36"/>
        </w:rPr>
      </w:pPr>
      <w:r w:rsidRPr="00DA2BE4">
        <w:rPr>
          <w:rFonts w:ascii="Arial" w:hAnsi="Arial" w:cs="Arial"/>
          <w:b/>
          <w:sz w:val="36"/>
        </w:rPr>
        <w:t>PRESSEMITTEILUNG</w:t>
      </w:r>
    </w:p>
    <w:p w:rsidR="004916A1" w:rsidRPr="00DA2BE4" w:rsidRDefault="004916A1" w:rsidP="008A4BE0">
      <w:pPr>
        <w:spacing w:after="0"/>
        <w:rPr>
          <w:rFonts w:ascii="Arial" w:hAnsi="Arial" w:cs="Arial"/>
          <w:b/>
          <w:sz w:val="8"/>
          <w:szCs w:val="14"/>
        </w:rPr>
      </w:pPr>
    </w:p>
    <w:p w:rsidR="004916A1" w:rsidRPr="00DA2BE4" w:rsidRDefault="004916A1" w:rsidP="00234303">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18.01.2021</w:t>
      </w:r>
    </w:p>
    <w:p w:rsidR="004916A1" w:rsidRPr="00DA2BE4" w:rsidRDefault="004916A1" w:rsidP="004D70F9">
      <w:pPr>
        <w:rPr>
          <w:rFonts w:ascii="Arial" w:hAnsi="Arial" w:cs="Arial"/>
          <w:b/>
          <w:sz w:val="6"/>
        </w:rPr>
      </w:pPr>
    </w:p>
    <w:p w:rsidR="004916A1" w:rsidRDefault="004916A1" w:rsidP="000E248E">
      <w:pPr>
        <w:spacing w:after="0" w:line="240" w:lineRule="auto"/>
        <w:outlineLvl w:val="0"/>
        <w:rPr>
          <w:rFonts w:ascii="Arial" w:hAnsi="Arial" w:cs="Arial"/>
          <w:b/>
          <w:sz w:val="24"/>
          <w:szCs w:val="24"/>
        </w:rPr>
      </w:pPr>
      <w:r>
        <w:rPr>
          <w:rFonts w:ascii="Arial" w:hAnsi="Arial" w:cs="Arial"/>
          <w:b/>
          <w:sz w:val="28"/>
          <w:szCs w:val="28"/>
        </w:rPr>
        <w:t>Firmenfuhrpark mit E-Autos lohnenswerter denn je</w:t>
      </w:r>
    </w:p>
    <w:p w:rsidR="004916A1" w:rsidRDefault="004916A1"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4916A1" w:rsidRPr="00234303" w:rsidRDefault="004916A1" w:rsidP="00234303">
      <w:pPr>
        <w:spacing w:after="0" w:line="240" w:lineRule="auto"/>
        <w:outlineLvl w:val="0"/>
        <w:rPr>
          <w:rFonts w:ascii="Arial" w:hAnsi="Arial" w:cs="Arial"/>
          <w:bCs/>
          <w:color w:val="000000"/>
          <w:sz w:val="24"/>
          <w:szCs w:val="24"/>
        </w:rPr>
      </w:pPr>
      <w:r w:rsidRPr="00234303">
        <w:rPr>
          <w:rFonts w:ascii="Arial" w:hAnsi="Arial" w:cs="Arial"/>
          <w:bCs/>
          <w:sz w:val="24"/>
          <w:szCs w:val="24"/>
        </w:rPr>
        <w:t xml:space="preserve">Online-Stammtisch </w:t>
      </w:r>
      <w:r>
        <w:rPr>
          <w:rFonts w:ascii="Arial" w:hAnsi="Arial" w:cs="Arial"/>
          <w:bCs/>
          <w:sz w:val="24"/>
          <w:szCs w:val="24"/>
        </w:rPr>
        <w:t xml:space="preserve">über Möglichkeiten von </w:t>
      </w:r>
      <w:r w:rsidRPr="00234303">
        <w:rPr>
          <w:rFonts w:ascii="Arial" w:hAnsi="Arial" w:cs="Arial"/>
          <w:bCs/>
          <w:color w:val="000000"/>
          <w:sz w:val="24"/>
          <w:szCs w:val="24"/>
        </w:rPr>
        <w:t xml:space="preserve">Elektromobilität in </w:t>
      </w:r>
      <w:r>
        <w:rPr>
          <w:rFonts w:ascii="Arial" w:hAnsi="Arial" w:cs="Arial"/>
          <w:bCs/>
          <w:color w:val="000000"/>
          <w:sz w:val="24"/>
          <w:szCs w:val="24"/>
        </w:rPr>
        <w:t>Unternehmen</w:t>
      </w:r>
    </w:p>
    <w:p w:rsidR="004916A1" w:rsidRPr="007329DC" w:rsidRDefault="004916A1" w:rsidP="003A4A7E">
      <w:pPr>
        <w:spacing w:after="0" w:line="240" w:lineRule="auto"/>
        <w:outlineLvl w:val="0"/>
        <w:rPr>
          <w:rFonts w:ascii="Arial" w:hAnsi="Arial" w:cs="Arial"/>
          <w:color w:val="000000"/>
          <w:sz w:val="24"/>
          <w:szCs w:val="24"/>
        </w:rPr>
      </w:pPr>
    </w:p>
    <w:p w:rsidR="004916A1" w:rsidRDefault="004916A1" w:rsidP="005C53B6">
      <w:pPr>
        <w:spacing w:after="0"/>
        <w:rPr>
          <w:rFonts w:ascii="Arial" w:hAnsi="Arial" w:cs="Arial"/>
          <w:sz w:val="21"/>
          <w:szCs w:val="21"/>
        </w:rPr>
      </w:pPr>
      <w:r w:rsidRPr="00DA4E9B">
        <w:rPr>
          <w:rFonts w:ascii="Arial" w:hAnsi="Arial" w:cs="Arial"/>
          <w:sz w:val="21"/>
          <w:szCs w:val="21"/>
        </w:rPr>
        <w:t>SCHWERIN / STRALSUND_</w:t>
      </w:r>
      <w:r w:rsidRPr="004C6FAC">
        <w:rPr>
          <w:rStyle w:val="berschrift1Zchn"/>
          <w:sz w:val="22"/>
          <w:szCs w:val="22"/>
        </w:rPr>
        <w:t xml:space="preserve"> </w:t>
      </w:r>
      <w:r w:rsidRPr="004C6FAC">
        <w:rPr>
          <w:rStyle w:val="Fett"/>
          <w:rFonts w:ascii="Arial" w:hAnsi="Arial" w:cs="Arial"/>
          <w:b w:val="0"/>
          <w:bCs w:val="0"/>
          <w:sz w:val="21"/>
          <w:szCs w:val="21"/>
        </w:rPr>
        <w:t xml:space="preserve">Umweltbonus, Steuerermäßigungen </w:t>
      </w:r>
      <w:r w:rsidRPr="004C6FAC">
        <w:rPr>
          <w:rFonts w:ascii="Arial" w:hAnsi="Arial" w:cs="Arial"/>
          <w:sz w:val="21"/>
          <w:szCs w:val="21"/>
        </w:rPr>
        <w:t>sowie</w:t>
      </w:r>
      <w:r w:rsidRPr="004C6FAC">
        <w:rPr>
          <w:rStyle w:val="Fett"/>
          <w:rFonts w:ascii="Arial" w:hAnsi="Arial" w:cs="Arial"/>
          <w:b w:val="0"/>
          <w:bCs w:val="0"/>
          <w:sz w:val="21"/>
          <w:szCs w:val="21"/>
        </w:rPr>
        <w:t xml:space="preserve"> niedrigere Betriebskosten</w:t>
      </w:r>
      <w:r>
        <w:rPr>
          <w:rStyle w:val="Fett"/>
          <w:rFonts w:ascii="Arial" w:hAnsi="Arial" w:cs="Arial"/>
          <w:b w:val="0"/>
          <w:bCs w:val="0"/>
          <w:sz w:val="21"/>
          <w:szCs w:val="21"/>
        </w:rPr>
        <w:t xml:space="preserve"> - nie war es lohnenswerter für Unternehmer, </w:t>
      </w:r>
      <w:r w:rsidRPr="004C6FAC">
        <w:rPr>
          <w:rFonts w:ascii="Arial" w:hAnsi="Arial" w:cs="Arial"/>
          <w:sz w:val="21"/>
          <w:szCs w:val="21"/>
        </w:rPr>
        <w:t>den eigenen Fuhrpark auf E-Mobilität um</w:t>
      </w:r>
      <w:r>
        <w:rPr>
          <w:rFonts w:ascii="Arial" w:hAnsi="Arial" w:cs="Arial"/>
          <w:sz w:val="21"/>
          <w:szCs w:val="21"/>
        </w:rPr>
        <w:t>zu</w:t>
      </w:r>
      <w:r w:rsidRPr="004C6FAC">
        <w:rPr>
          <w:rFonts w:ascii="Arial" w:hAnsi="Arial" w:cs="Arial"/>
          <w:sz w:val="21"/>
          <w:szCs w:val="21"/>
        </w:rPr>
        <w:t>stellen</w:t>
      </w:r>
      <w:r>
        <w:rPr>
          <w:rFonts w:ascii="Arial" w:hAnsi="Arial" w:cs="Arial"/>
          <w:sz w:val="21"/>
          <w:szCs w:val="21"/>
        </w:rPr>
        <w:t xml:space="preserve">. </w:t>
      </w:r>
      <w:r w:rsidRPr="004C6FAC">
        <w:rPr>
          <w:rFonts w:ascii="Arial" w:hAnsi="Arial" w:cs="Arial"/>
          <w:sz w:val="21"/>
          <w:szCs w:val="21"/>
        </w:rPr>
        <w:t xml:space="preserve">"Insbesondere, wenn </w:t>
      </w:r>
      <w:r>
        <w:rPr>
          <w:rFonts w:ascii="Arial" w:hAnsi="Arial" w:cs="Arial"/>
          <w:sz w:val="21"/>
          <w:szCs w:val="21"/>
        </w:rPr>
        <w:t>der</w:t>
      </w:r>
      <w:r w:rsidRPr="004C6FAC">
        <w:rPr>
          <w:rFonts w:ascii="Arial" w:hAnsi="Arial" w:cs="Arial"/>
          <w:sz w:val="21"/>
          <w:szCs w:val="21"/>
        </w:rPr>
        <w:t xml:space="preserve"> Strom zum </w:t>
      </w:r>
      <w:r w:rsidRPr="00AE096C">
        <w:rPr>
          <w:rFonts w:ascii="Arial" w:hAnsi="Arial" w:cs="Arial"/>
          <w:sz w:val="21"/>
          <w:szCs w:val="21"/>
        </w:rPr>
        <w:t xml:space="preserve">Laden dafür etwa mit der eigenen Photovoltaik-Anlage erzeugt wird", sagt Dr. Uwe Borchert, Technischer Berater der Landesenergie- und Klimaschutzagentur Mecklenburg-Vorpommern (LEKA MV). Grund genug, dass sich der erste kostenfreie MVeffizient-Online-Stammtisch des Jahres, am 21. Januar um dieses Thema dreht. </w:t>
      </w:r>
      <w:r w:rsidRPr="00775EF4">
        <w:rPr>
          <w:rStyle w:val="Fett"/>
          <w:rFonts w:ascii="Arial" w:hAnsi="Arial" w:cs="Arial"/>
          <w:b w:val="0"/>
          <w:bCs w:val="0"/>
          <w:sz w:val="21"/>
          <w:szCs w:val="21"/>
        </w:rPr>
        <w:t>Borchert</w:t>
      </w:r>
      <w:r w:rsidRPr="00AE096C">
        <w:rPr>
          <w:rFonts w:ascii="Arial" w:hAnsi="Arial" w:cs="Arial"/>
          <w:sz w:val="21"/>
          <w:szCs w:val="21"/>
        </w:rPr>
        <w:t> </w:t>
      </w:r>
      <w:r>
        <w:rPr>
          <w:rFonts w:ascii="Arial" w:hAnsi="Arial" w:cs="Arial"/>
          <w:sz w:val="21"/>
          <w:szCs w:val="21"/>
        </w:rPr>
        <w:t>wird in der Zeit zwischen 17 und 18.30 Uhr aufzeigen</w:t>
      </w:r>
      <w:r w:rsidRPr="00AE096C">
        <w:rPr>
          <w:rFonts w:ascii="Arial" w:hAnsi="Arial" w:cs="Arial"/>
          <w:sz w:val="21"/>
          <w:szCs w:val="21"/>
        </w:rPr>
        <w:t xml:space="preserve">, wie die </w:t>
      </w:r>
      <w:r w:rsidRPr="00775EF4">
        <w:rPr>
          <w:rStyle w:val="Fett"/>
          <w:rFonts w:ascii="Arial" w:hAnsi="Arial" w:cs="Arial"/>
          <w:b w:val="0"/>
          <w:bCs w:val="0"/>
          <w:sz w:val="21"/>
          <w:szCs w:val="21"/>
        </w:rPr>
        <w:t>Anschaffungs- und Betriebskosten für E-Mobile</w:t>
      </w:r>
      <w:r w:rsidRPr="00AE096C">
        <w:rPr>
          <w:rFonts w:ascii="Arial" w:hAnsi="Arial" w:cs="Arial"/>
          <w:sz w:val="21"/>
          <w:szCs w:val="21"/>
        </w:rPr>
        <w:t> im Vergleich zu</w:t>
      </w:r>
      <w:r>
        <w:rPr>
          <w:rFonts w:ascii="Arial" w:hAnsi="Arial" w:cs="Arial"/>
          <w:sz w:val="21"/>
          <w:szCs w:val="21"/>
        </w:rPr>
        <w:t xml:space="preserve"> Fahrzeugen mit</w:t>
      </w:r>
      <w:r w:rsidRPr="00AE096C">
        <w:rPr>
          <w:rFonts w:ascii="Arial" w:hAnsi="Arial" w:cs="Arial"/>
          <w:sz w:val="21"/>
          <w:szCs w:val="21"/>
        </w:rPr>
        <w:t xml:space="preserve"> Verbrenn</w:t>
      </w:r>
      <w:r>
        <w:rPr>
          <w:rFonts w:ascii="Arial" w:hAnsi="Arial" w:cs="Arial"/>
          <w:sz w:val="21"/>
          <w:szCs w:val="21"/>
        </w:rPr>
        <w:t>ungsmoto</w:t>
      </w:r>
      <w:r w:rsidRPr="00AE096C">
        <w:rPr>
          <w:rFonts w:ascii="Arial" w:hAnsi="Arial" w:cs="Arial"/>
          <w:sz w:val="21"/>
          <w:szCs w:val="21"/>
        </w:rPr>
        <w:t xml:space="preserve">r aussehen, welche </w:t>
      </w:r>
      <w:r w:rsidRPr="00775EF4">
        <w:rPr>
          <w:rStyle w:val="Fett"/>
          <w:rFonts w:ascii="Arial" w:hAnsi="Arial" w:cs="Arial"/>
          <w:b w:val="0"/>
          <w:bCs w:val="0"/>
          <w:sz w:val="21"/>
          <w:szCs w:val="21"/>
        </w:rPr>
        <w:t>Fördermittel</w:t>
      </w:r>
      <w:r w:rsidRPr="00AE096C">
        <w:rPr>
          <w:rFonts w:ascii="Arial" w:hAnsi="Arial" w:cs="Arial"/>
          <w:sz w:val="21"/>
          <w:szCs w:val="21"/>
        </w:rPr>
        <w:t> es gibt und wie die</w:t>
      </w:r>
      <w:r>
        <w:rPr>
          <w:rFonts w:ascii="Arial" w:hAnsi="Arial" w:cs="Arial"/>
          <w:sz w:val="21"/>
          <w:szCs w:val="21"/>
        </w:rPr>
        <w:t>se</w:t>
      </w:r>
      <w:r w:rsidRPr="00AE096C">
        <w:rPr>
          <w:rFonts w:ascii="Arial" w:hAnsi="Arial" w:cs="Arial"/>
          <w:sz w:val="21"/>
          <w:szCs w:val="21"/>
        </w:rPr>
        <w:t xml:space="preserve"> Fahrzeuge mit </w:t>
      </w:r>
      <w:r w:rsidRPr="00775EF4">
        <w:rPr>
          <w:rStyle w:val="Fett"/>
          <w:rFonts w:ascii="Arial" w:hAnsi="Arial" w:cs="Arial"/>
          <w:b w:val="0"/>
          <w:bCs w:val="0"/>
          <w:sz w:val="21"/>
          <w:szCs w:val="21"/>
        </w:rPr>
        <w:t>selbst</w:t>
      </w:r>
      <w:r>
        <w:rPr>
          <w:rStyle w:val="Fett"/>
          <w:rFonts w:ascii="Arial" w:hAnsi="Arial" w:cs="Arial"/>
          <w:b w:val="0"/>
          <w:bCs w:val="0"/>
          <w:sz w:val="21"/>
          <w:szCs w:val="21"/>
        </w:rPr>
        <w:t xml:space="preserve"> </w:t>
      </w:r>
      <w:r w:rsidRPr="00775EF4">
        <w:rPr>
          <w:rStyle w:val="Fett"/>
          <w:rFonts w:ascii="Arial" w:hAnsi="Arial" w:cs="Arial"/>
          <w:b w:val="0"/>
          <w:bCs w:val="0"/>
          <w:sz w:val="21"/>
          <w:szCs w:val="21"/>
        </w:rPr>
        <w:t>erzeugtem Strom aus erneuerbaren Energien</w:t>
      </w:r>
      <w:r w:rsidRPr="00AE096C">
        <w:rPr>
          <w:rFonts w:ascii="Arial" w:hAnsi="Arial" w:cs="Arial"/>
          <w:sz w:val="21"/>
          <w:szCs w:val="21"/>
        </w:rPr>
        <w:t> versorg</w:t>
      </w:r>
      <w:r>
        <w:rPr>
          <w:rFonts w:ascii="Arial" w:hAnsi="Arial" w:cs="Arial"/>
          <w:sz w:val="21"/>
          <w:szCs w:val="21"/>
        </w:rPr>
        <w:t>t werd</w:t>
      </w:r>
      <w:r w:rsidRPr="00AE096C">
        <w:rPr>
          <w:rFonts w:ascii="Arial" w:hAnsi="Arial" w:cs="Arial"/>
          <w:sz w:val="21"/>
          <w:szCs w:val="21"/>
        </w:rPr>
        <w:t xml:space="preserve">en können. </w:t>
      </w:r>
      <w:r w:rsidRPr="00AE096C">
        <w:rPr>
          <w:rFonts w:ascii="Arial" w:hAnsi="Arial" w:cs="Arial"/>
          <w:sz w:val="21"/>
          <w:szCs w:val="21"/>
        </w:rPr>
        <w:br/>
      </w:r>
      <w:r w:rsidRPr="00AE096C">
        <w:rPr>
          <w:rFonts w:ascii="Arial" w:hAnsi="Arial" w:cs="Arial"/>
          <w:sz w:val="21"/>
          <w:szCs w:val="21"/>
        </w:rPr>
        <w:br/>
      </w:r>
      <w:r>
        <w:rPr>
          <w:rFonts w:ascii="Arial" w:hAnsi="Arial" w:cs="Arial"/>
          <w:sz w:val="21"/>
          <w:szCs w:val="21"/>
        </w:rPr>
        <w:t>Unterstützt wird der MVeffizient-Mitarbeiter dabei von</w:t>
      </w:r>
      <w:r w:rsidRPr="00AE096C">
        <w:rPr>
          <w:rFonts w:ascii="Arial" w:hAnsi="Arial" w:cs="Arial"/>
          <w:sz w:val="21"/>
          <w:szCs w:val="21"/>
        </w:rPr>
        <w:t> </w:t>
      </w:r>
      <w:r w:rsidRPr="00775EF4">
        <w:rPr>
          <w:rStyle w:val="Fett"/>
          <w:rFonts w:ascii="Arial" w:hAnsi="Arial" w:cs="Arial"/>
          <w:b w:val="0"/>
          <w:bCs w:val="0"/>
          <w:sz w:val="21"/>
          <w:szCs w:val="21"/>
        </w:rPr>
        <w:t>Frank Jacobi</w:t>
      </w:r>
      <w:r w:rsidRPr="00AE096C">
        <w:rPr>
          <w:rFonts w:ascii="Arial" w:hAnsi="Arial" w:cs="Arial"/>
          <w:sz w:val="21"/>
          <w:szCs w:val="21"/>
        </w:rPr>
        <w:t>, Berater für Elektromobilität der Inselwerke eG Usedom</w:t>
      </w:r>
      <w:r>
        <w:rPr>
          <w:rFonts w:ascii="Arial" w:hAnsi="Arial" w:cs="Arial"/>
          <w:sz w:val="21"/>
          <w:szCs w:val="21"/>
        </w:rPr>
        <w:t>. Der</w:t>
      </w:r>
      <w:r w:rsidRPr="00775EF4">
        <w:rPr>
          <w:rFonts w:ascii="Arial" w:hAnsi="Arial" w:cs="Arial"/>
          <w:sz w:val="21"/>
          <w:szCs w:val="21"/>
        </w:rPr>
        <w:t xml:space="preserve"> </w:t>
      </w:r>
      <w:r w:rsidRPr="00AE096C">
        <w:rPr>
          <w:rFonts w:ascii="Arial" w:hAnsi="Arial" w:cs="Arial"/>
          <w:sz w:val="21"/>
          <w:szCs w:val="21"/>
        </w:rPr>
        <w:t>erläutert die</w:t>
      </w:r>
      <w:r w:rsidRPr="00AE096C">
        <w:rPr>
          <w:rStyle w:val="Fett"/>
          <w:rFonts w:ascii="Arial" w:hAnsi="Arial" w:cs="Arial"/>
          <w:sz w:val="21"/>
          <w:szCs w:val="21"/>
        </w:rPr>
        <w:t> </w:t>
      </w:r>
      <w:r w:rsidRPr="00775EF4">
        <w:rPr>
          <w:rStyle w:val="Fett"/>
          <w:rFonts w:ascii="Arial" w:hAnsi="Arial" w:cs="Arial"/>
          <w:b w:val="0"/>
          <w:bCs w:val="0"/>
          <w:sz w:val="21"/>
          <w:szCs w:val="21"/>
        </w:rPr>
        <w:t>rechtlichen Rahmenbedingungen</w:t>
      </w:r>
      <w:r w:rsidRPr="00AE096C">
        <w:rPr>
          <w:rStyle w:val="Fett"/>
          <w:rFonts w:ascii="Arial" w:hAnsi="Arial" w:cs="Arial"/>
          <w:sz w:val="21"/>
          <w:szCs w:val="21"/>
        </w:rPr>
        <w:t> </w:t>
      </w:r>
      <w:r w:rsidRPr="00AE096C">
        <w:rPr>
          <w:rFonts w:ascii="Arial" w:hAnsi="Arial" w:cs="Arial"/>
          <w:sz w:val="21"/>
          <w:szCs w:val="21"/>
        </w:rPr>
        <w:t>und</w:t>
      </w:r>
      <w:r w:rsidRPr="00AE096C">
        <w:rPr>
          <w:rStyle w:val="Fett"/>
          <w:rFonts w:ascii="Arial" w:hAnsi="Arial" w:cs="Arial"/>
          <w:sz w:val="21"/>
          <w:szCs w:val="21"/>
        </w:rPr>
        <w:t> </w:t>
      </w:r>
      <w:r w:rsidRPr="00775EF4">
        <w:rPr>
          <w:rStyle w:val="Fett"/>
          <w:rFonts w:ascii="Arial" w:hAnsi="Arial" w:cs="Arial"/>
          <w:b w:val="0"/>
          <w:bCs w:val="0"/>
          <w:sz w:val="21"/>
          <w:szCs w:val="21"/>
        </w:rPr>
        <w:t>Konzepte für die bedarfsgerechte Ladeinfrastruktur</w:t>
      </w:r>
      <w:r w:rsidRPr="00AE096C">
        <w:rPr>
          <w:rStyle w:val="Fett"/>
          <w:rFonts w:ascii="Arial" w:hAnsi="Arial" w:cs="Arial"/>
          <w:sz w:val="21"/>
          <w:szCs w:val="21"/>
        </w:rPr>
        <w:t> </w:t>
      </w:r>
      <w:r w:rsidRPr="00AE096C">
        <w:rPr>
          <w:rFonts w:ascii="Arial" w:hAnsi="Arial" w:cs="Arial"/>
          <w:sz w:val="21"/>
          <w:szCs w:val="21"/>
        </w:rPr>
        <w:t xml:space="preserve">im Unternehmen. </w:t>
      </w:r>
      <w:r>
        <w:rPr>
          <w:rFonts w:ascii="Arial" w:hAnsi="Arial" w:cs="Arial"/>
          <w:sz w:val="21"/>
          <w:szCs w:val="21"/>
        </w:rPr>
        <w:t>"D</w:t>
      </w:r>
      <w:r w:rsidRPr="00B81B99">
        <w:rPr>
          <w:rFonts w:ascii="Arial" w:hAnsi="Arial" w:cs="Arial"/>
          <w:sz w:val="21"/>
          <w:szCs w:val="21"/>
        </w:rPr>
        <w:t>ie Zukunft fährt elektrisch</w:t>
      </w:r>
      <w:r>
        <w:rPr>
          <w:rFonts w:ascii="Arial" w:hAnsi="Arial" w:cs="Arial"/>
          <w:sz w:val="21"/>
          <w:szCs w:val="21"/>
        </w:rPr>
        <w:t>"</w:t>
      </w:r>
      <w:r w:rsidRPr="00B81B99">
        <w:rPr>
          <w:rFonts w:ascii="Arial" w:hAnsi="Arial" w:cs="Arial"/>
          <w:sz w:val="21"/>
          <w:szCs w:val="21"/>
        </w:rPr>
        <w:t xml:space="preserve">, daran gibt es </w:t>
      </w:r>
      <w:r>
        <w:rPr>
          <w:rFonts w:ascii="Arial" w:hAnsi="Arial" w:cs="Arial"/>
          <w:sz w:val="21"/>
          <w:szCs w:val="21"/>
        </w:rPr>
        <w:t>für</w:t>
      </w:r>
      <w:r w:rsidRPr="00B81B99">
        <w:rPr>
          <w:rFonts w:ascii="Arial" w:hAnsi="Arial" w:cs="Arial"/>
          <w:sz w:val="21"/>
          <w:szCs w:val="21"/>
        </w:rPr>
        <w:t xml:space="preserve"> Jacobi keinen Zweifel mehr</w:t>
      </w:r>
      <w:r>
        <w:rPr>
          <w:rFonts w:ascii="Arial" w:hAnsi="Arial" w:cs="Arial"/>
          <w:sz w:val="21"/>
          <w:szCs w:val="21"/>
        </w:rPr>
        <w:t>.</w:t>
      </w:r>
      <w:r w:rsidRPr="00AE096C">
        <w:rPr>
          <w:rFonts w:ascii="Arial" w:hAnsi="Arial" w:cs="Arial"/>
          <w:sz w:val="21"/>
          <w:szCs w:val="21"/>
        </w:rPr>
        <w:t xml:space="preserve"> </w:t>
      </w:r>
    </w:p>
    <w:p w:rsidR="004916A1" w:rsidRDefault="004916A1" w:rsidP="00204E45">
      <w:pPr>
        <w:spacing w:after="0"/>
        <w:rPr>
          <w:rFonts w:ascii="Arial" w:hAnsi="Arial" w:cs="Arial"/>
          <w:sz w:val="21"/>
          <w:szCs w:val="21"/>
        </w:rPr>
      </w:pPr>
    </w:p>
    <w:p w:rsidR="004916A1" w:rsidRPr="00B352E0" w:rsidRDefault="004916A1" w:rsidP="006D3833">
      <w:pPr>
        <w:spacing w:after="0"/>
        <w:rPr>
          <w:rFonts w:ascii="Arial" w:hAnsi="Arial" w:cs="Arial"/>
          <w:sz w:val="21"/>
          <w:szCs w:val="21"/>
        </w:rPr>
      </w:pPr>
      <w:r>
        <w:rPr>
          <w:rFonts w:ascii="Arial" w:hAnsi="Arial" w:cs="Arial"/>
          <w:sz w:val="21"/>
          <w:szCs w:val="21"/>
        </w:rPr>
        <w:t>Als Mann der Praxis nimmt auch</w:t>
      </w:r>
      <w:r w:rsidRPr="00204E45">
        <w:rPr>
          <w:rFonts w:ascii="Arial" w:hAnsi="Arial" w:cs="Arial"/>
          <w:sz w:val="21"/>
          <w:szCs w:val="21"/>
        </w:rPr>
        <w:t xml:space="preserve"> </w:t>
      </w:r>
      <w:r w:rsidRPr="005C53B6">
        <w:rPr>
          <w:rStyle w:val="Fett"/>
          <w:rFonts w:ascii="Arial" w:hAnsi="Arial" w:cs="Arial"/>
          <w:b w:val="0"/>
          <w:bCs w:val="0"/>
          <w:sz w:val="21"/>
          <w:szCs w:val="21"/>
        </w:rPr>
        <w:t>Jörg Simon</w:t>
      </w:r>
      <w:r>
        <w:rPr>
          <w:rFonts w:ascii="Arial" w:hAnsi="Arial" w:cs="Arial"/>
          <w:sz w:val="21"/>
          <w:szCs w:val="21"/>
        </w:rPr>
        <w:t xml:space="preserve"> als Referent an dem Online-Stammtisch teil. Der</w:t>
      </w:r>
      <w:r w:rsidRPr="00AE096C">
        <w:rPr>
          <w:rFonts w:ascii="Arial" w:hAnsi="Arial" w:cs="Arial"/>
          <w:sz w:val="21"/>
          <w:szCs w:val="21"/>
        </w:rPr>
        <w:t xml:space="preserve"> Geschäftsführer der Fußboden Bau Waren GmbH berichtet über die </w:t>
      </w:r>
      <w:r w:rsidRPr="005C53B6">
        <w:rPr>
          <w:rStyle w:val="Fett"/>
          <w:rFonts w:ascii="Arial" w:hAnsi="Arial" w:cs="Arial"/>
          <w:b w:val="0"/>
          <w:bCs w:val="0"/>
          <w:sz w:val="21"/>
          <w:szCs w:val="21"/>
        </w:rPr>
        <w:t>Nutzung von E</w:t>
      </w:r>
      <w:r>
        <w:rPr>
          <w:rStyle w:val="Fett"/>
          <w:rFonts w:ascii="Arial" w:hAnsi="Arial" w:cs="Arial"/>
          <w:b w:val="0"/>
          <w:bCs w:val="0"/>
          <w:sz w:val="21"/>
          <w:szCs w:val="21"/>
        </w:rPr>
        <w:t>lektro</w:t>
      </w:r>
      <w:r w:rsidRPr="005C53B6">
        <w:rPr>
          <w:rStyle w:val="Fett"/>
          <w:rFonts w:ascii="Arial" w:hAnsi="Arial" w:cs="Arial"/>
          <w:b w:val="0"/>
          <w:bCs w:val="0"/>
          <w:sz w:val="21"/>
          <w:szCs w:val="21"/>
        </w:rPr>
        <w:t>-Fahrzeugen in seinem Handwerksbetrieb</w:t>
      </w:r>
      <w:r w:rsidRPr="00AE096C">
        <w:rPr>
          <w:rFonts w:ascii="Arial" w:hAnsi="Arial" w:cs="Arial"/>
          <w:sz w:val="21"/>
          <w:szCs w:val="21"/>
        </w:rPr>
        <w:t xml:space="preserve">. </w:t>
      </w:r>
      <w:r>
        <w:rPr>
          <w:rFonts w:ascii="Arial" w:hAnsi="Arial" w:cs="Arial"/>
          <w:sz w:val="21"/>
          <w:szCs w:val="21"/>
        </w:rPr>
        <w:t>"Ich habe bereits 2017 damit begonnen, meinen Fuhrpark umzustellen - Mitte 2018 war ich damit fertig. Nach drei Jahren Nutzung dieser Technik muss ich sagen, ich bereue es nicht und möchte auch nie mehr zurück!" Aktuell umfasst der Fuhrpark seiner Firma sieben Fahrzeuge, davon sind zwei Transporter und fünf Pkw.</w:t>
      </w:r>
    </w:p>
    <w:p w:rsidR="004916A1" w:rsidRPr="00B352E0" w:rsidRDefault="004916A1" w:rsidP="00AE5F0F">
      <w:pPr>
        <w:spacing w:after="0"/>
        <w:rPr>
          <w:rFonts w:ascii="Arial" w:hAnsi="Arial" w:cs="Arial"/>
          <w:sz w:val="21"/>
          <w:szCs w:val="21"/>
        </w:rPr>
      </w:pPr>
    </w:p>
    <w:p w:rsidR="004916A1" w:rsidRPr="00280486" w:rsidRDefault="004916A1" w:rsidP="00EF75E9">
      <w:pPr>
        <w:spacing w:after="0"/>
        <w:rPr>
          <w:rFonts w:ascii="Arial" w:hAnsi="Arial" w:cs="Arial"/>
          <w:sz w:val="21"/>
          <w:szCs w:val="21"/>
        </w:rPr>
      </w:pPr>
      <w:r w:rsidRPr="00280486">
        <w:rPr>
          <w:rFonts w:ascii="Arial" w:hAnsi="Arial" w:cs="Arial"/>
          <w:sz w:val="21"/>
          <w:szCs w:val="21"/>
        </w:rPr>
        <w:t>Da</w:t>
      </w:r>
      <w:r>
        <w:rPr>
          <w:rFonts w:ascii="Arial" w:hAnsi="Arial" w:cs="Arial"/>
          <w:sz w:val="21"/>
          <w:szCs w:val="21"/>
        </w:rPr>
        <w:t xml:space="preserve"> der</w:t>
      </w:r>
      <w:r w:rsidRPr="00280486">
        <w:rPr>
          <w:rFonts w:ascii="Arial" w:hAnsi="Arial" w:cs="Arial"/>
          <w:sz w:val="21"/>
          <w:szCs w:val="21"/>
        </w:rPr>
        <w:t xml:space="preserve"> </w:t>
      </w:r>
      <w:r>
        <w:rPr>
          <w:rFonts w:ascii="Arial" w:hAnsi="Arial" w:cs="Arial"/>
          <w:sz w:val="21"/>
          <w:szCs w:val="21"/>
        </w:rPr>
        <w:t>Online-Stammtisch</w:t>
      </w:r>
      <w:r w:rsidRPr="00280486">
        <w:rPr>
          <w:rFonts w:ascii="Arial" w:hAnsi="Arial" w:cs="Arial"/>
          <w:sz w:val="21"/>
          <w:szCs w:val="21"/>
        </w:rPr>
        <w:t xml:space="preserve"> mit der</w:t>
      </w:r>
      <w:r>
        <w:rPr>
          <w:rFonts w:ascii="Arial" w:hAnsi="Arial" w:cs="Arial"/>
          <w:sz w:val="21"/>
          <w:szCs w:val="21"/>
        </w:rPr>
        <w:t xml:space="preserve"> speziellen</w:t>
      </w:r>
      <w:r w:rsidRPr="00280486">
        <w:rPr>
          <w:rFonts w:ascii="Arial" w:hAnsi="Arial" w:cs="Arial"/>
          <w:sz w:val="21"/>
          <w:szCs w:val="21"/>
        </w:rPr>
        <w:t xml:space="preserve"> Software </w:t>
      </w:r>
      <w:proofErr w:type="spellStart"/>
      <w:r w:rsidRPr="00280486">
        <w:rPr>
          <w:rFonts w:ascii="Arial" w:hAnsi="Arial" w:cs="Arial"/>
          <w:sz w:val="21"/>
          <w:szCs w:val="21"/>
        </w:rPr>
        <w:t>Edudip</w:t>
      </w:r>
      <w:proofErr w:type="spellEnd"/>
      <w:r w:rsidRPr="00280486">
        <w:rPr>
          <w:rFonts w:ascii="Arial" w:hAnsi="Arial" w:cs="Arial"/>
          <w:sz w:val="21"/>
          <w:szCs w:val="21"/>
        </w:rPr>
        <w:t xml:space="preserve"> durchgeführt wird</w:t>
      </w:r>
      <w:r>
        <w:rPr>
          <w:rFonts w:ascii="Arial" w:hAnsi="Arial" w:cs="Arial"/>
          <w:sz w:val="21"/>
          <w:szCs w:val="21"/>
        </w:rPr>
        <w:t>, ist eine Anmeldung auf der Internetseite der MVeffizient-Website erforderlich</w:t>
      </w:r>
      <w:r w:rsidRPr="00280486">
        <w:rPr>
          <w:rFonts w:ascii="Arial" w:hAnsi="Arial" w:cs="Arial"/>
          <w:sz w:val="21"/>
          <w:szCs w:val="21"/>
        </w:rPr>
        <w:t xml:space="preserve">. </w:t>
      </w:r>
      <w:r>
        <w:rPr>
          <w:rFonts w:ascii="Arial" w:hAnsi="Arial" w:cs="Arial"/>
          <w:sz w:val="21"/>
          <w:szCs w:val="21"/>
        </w:rPr>
        <w:t>Dan</w:t>
      </w:r>
      <w:r w:rsidRPr="00280486">
        <w:rPr>
          <w:rFonts w:ascii="Arial" w:hAnsi="Arial" w:cs="Arial"/>
          <w:sz w:val="21"/>
          <w:szCs w:val="21"/>
        </w:rPr>
        <w:t xml:space="preserve">ach </w:t>
      </w:r>
      <w:r>
        <w:rPr>
          <w:rFonts w:ascii="Arial" w:hAnsi="Arial" w:cs="Arial"/>
          <w:sz w:val="21"/>
          <w:szCs w:val="21"/>
        </w:rPr>
        <w:t xml:space="preserve">erhalten die Teilnehmer die </w:t>
      </w:r>
      <w:r w:rsidRPr="00280486">
        <w:rPr>
          <w:rFonts w:ascii="Arial" w:hAnsi="Arial" w:cs="Arial"/>
          <w:sz w:val="21"/>
          <w:szCs w:val="21"/>
        </w:rPr>
        <w:t xml:space="preserve">Zugangsdaten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4916A1" w:rsidRPr="00BF646D" w:rsidRDefault="004916A1"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4916A1" w:rsidRPr="003A4A7E" w:rsidRDefault="004916A1">
      <w:pPr>
        <w:rPr>
          <w:rFonts w:ascii="Arial" w:hAnsi="Arial" w:cs="Arial"/>
          <w:sz w:val="21"/>
          <w:szCs w:val="21"/>
        </w:rPr>
      </w:pPr>
    </w:p>
    <w:p w:rsidR="004916A1" w:rsidRPr="00611EFB" w:rsidRDefault="00D0760C" w:rsidP="00B71564">
      <w:pPr>
        <w:rPr>
          <w:rFonts w:ascii="Arial" w:hAnsi="Arial" w:cs="Arial"/>
          <w:i/>
          <w:sz w:val="21"/>
          <w:szCs w:val="21"/>
        </w:rPr>
      </w:pPr>
      <w:r>
        <w:rPr>
          <w:rFonts w:ascii="Arial" w:hAnsi="Arial" w:cs="Arial"/>
          <w:noProof/>
          <w:sz w:val="21"/>
          <w:szCs w:val="21"/>
          <w:lang w:eastAsia="de-DE"/>
        </w:rPr>
        <w:lastRenderedPageBreak/>
        <w:drawing>
          <wp:inline distT="0" distB="0" distL="0" distR="0">
            <wp:extent cx="3070860" cy="366649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0860" cy="3666490"/>
                    </a:xfrm>
                    <a:prstGeom prst="rect">
                      <a:avLst/>
                    </a:prstGeom>
                    <a:noFill/>
                    <a:ln>
                      <a:noFill/>
                    </a:ln>
                  </pic:spPr>
                </pic:pic>
              </a:graphicData>
            </a:graphic>
          </wp:inline>
        </w:drawing>
      </w:r>
      <w:r w:rsidR="00B71564">
        <w:rPr>
          <w:rFonts w:ascii="Arial" w:hAnsi="Arial" w:cs="Arial"/>
          <w:noProof/>
          <w:sz w:val="21"/>
          <w:szCs w:val="21"/>
          <w:lang w:eastAsia="de-DE"/>
        </w:rPr>
        <w:br/>
      </w:r>
      <w:r w:rsidR="004916A1" w:rsidRPr="008C5F44">
        <w:rPr>
          <w:rFonts w:ascii="Arial" w:hAnsi="Arial" w:cs="Arial"/>
          <w:i/>
          <w:sz w:val="21"/>
          <w:szCs w:val="21"/>
        </w:rPr>
        <w:t xml:space="preserve">BU: </w:t>
      </w:r>
      <w:r w:rsidR="004916A1" w:rsidRPr="00C5756D">
        <w:rPr>
          <w:rFonts w:ascii="Arial" w:hAnsi="Arial" w:cs="Arial"/>
          <w:i/>
          <w:sz w:val="21"/>
          <w:szCs w:val="21"/>
        </w:rPr>
        <w:t>Frank Jacobi</w:t>
      </w:r>
      <w:r w:rsidR="00611EFB">
        <w:rPr>
          <w:rFonts w:ascii="Arial" w:hAnsi="Arial" w:cs="Arial"/>
          <w:i/>
          <w:sz w:val="21"/>
          <w:szCs w:val="21"/>
        </w:rPr>
        <w:t xml:space="preserve">, </w:t>
      </w:r>
      <w:r w:rsidR="00611EFB" w:rsidRPr="00611EFB">
        <w:rPr>
          <w:rFonts w:ascii="Arial" w:hAnsi="Arial" w:cs="Arial"/>
          <w:i/>
          <w:sz w:val="21"/>
          <w:szCs w:val="21"/>
        </w:rPr>
        <w:t>Berater für Elektromobilität der Inselwerke eG Usedom</w:t>
      </w:r>
      <w:r w:rsidR="004916A1">
        <w:rPr>
          <w:rFonts w:ascii="Arial" w:hAnsi="Arial" w:cs="Arial"/>
          <w:i/>
          <w:sz w:val="21"/>
          <w:szCs w:val="21"/>
        </w:rPr>
        <w:t xml:space="preserve"> </w:t>
      </w:r>
      <w:r w:rsidR="004916A1" w:rsidRPr="00611EFB">
        <w:rPr>
          <w:rFonts w:ascii="Arial" w:hAnsi="Arial" w:cs="Arial"/>
          <w:i/>
          <w:sz w:val="21"/>
          <w:szCs w:val="21"/>
        </w:rPr>
        <w:t>(Foto: LEKA MV)</w:t>
      </w:r>
    </w:p>
    <w:p w:rsidR="00B71564" w:rsidRDefault="00B71564" w:rsidP="00C5756D">
      <w:pPr>
        <w:spacing w:after="0"/>
        <w:rPr>
          <w:rFonts w:ascii="Arial" w:hAnsi="Arial" w:cs="Arial"/>
          <w:i/>
          <w:color w:val="000000"/>
          <w:sz w:val="21"/>
          <w:szCs w:val="21"/>
        </w:rPr>
      </w:pPr>
    </w:p>
    <w:p w:rsidR="00B71564" w:rsidRDefault="00B71564" w:rsidP="00C5756D">
      <w:pPr>
        <w:spacing w:after="0"/>
        <w:rPr>
          <w:rFonts w:ascii="Arial" w:hAnsi="Arial" w:cs="Arial"/>
          <w:i/>
          <w:sz w:val="21"/>
          <w:szCs w:val="21"/>
        </w:rPr>
      </w:pPr>
      <w:r>
        <w:rPr>
          <w:rFonts w:ascii="Arial" w:hAnsi="Arial" w:cs="Arial"/>
          <w:noProof/>
          <w:sz w:val="21"/>
          <w:szCs w:val="21"/>
          <w:lang w:eastAsia="de-DE"/>
        </w:rPr>
        <w:drawing>
          <wp:inline distT="0" distB="0" distL="0" distR="0" wp14:anchorId="438CF963" wp14:editId="12482242">
            <wp:extent cx="5633085" cy="316611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085" cy="3166110"/>
                    </a:xfrm>
                    <a:prstGeom prst="rect">
                      <a:avLst/>
                    </a:prstGeom>
                    <a:noFill/>
                    <a:ln>
                      <a:noFill/>
                    </a:ln>
                  </pic:spPr>
                </pic:pic>
              </a:graphicData>
            </a:graphic>
          </wp:inline>
        </w:drawing>
      </w:r>
    </w:p>
    <w:p w:rsidR="00B71564" w:rsidRDefault="00B71564" w:rsidP="00B71564">
      <w:pPr>
        <w:rPr>
          <w:rFonts w:ascii="Arial" w:hAnsi="Arial" w:cs="Arial"/>
          <w:i/>
          <w:sz w:val="21"/>
          <w:szCs w:val="21"/>
        </w:rPr>
      </w:pPr>
      <w:bookmarkStart w:id="0" w:name="_GoBack"/>
      <w:r w:rsidRPr="008C5F44">
        <w:rPr>
          <w:rFonts w:ascii="Arial" w:hAnsi="Arial" w:cs="Arial"/>
          <w:i/>
          <w:sz w:val="21"/>
          <w:szCs w:val="21"/>
        </w:rPr>
        <w:t xml:space="preserve">BU: </w:t>
      </w:r>
      <w:r>
        <w:rPr>
          <w:rFonts w:ascii="Arial" w:hAnsi="Arial" w:cs="Arial"/>
          <w:i/>
          <w:sz w:val="21"/>
          <w:szCs w:val="21"/>
        </w:rPr>
        <w:t>Erneuerbare Energien und Elektromobilität: So könnte eine auf Solar basierende Ladestation für E-Mobile aussehen. (Foto: Inselwerke eG)</w:t>
      </w:r>
    </w:p>
    <w:bookmarkEnd w:id="0"/>
    <w:p w:rsidR="00B71564" w:rsidRDefault="00B71564" w:rsidP="00783334">
      <w:pPr>
        <w:rPr>
          <w:rFonts w:ascii="Arial" w:hAnsi="Arial" w:cs="Arial"/>
          <w:b/>
          <w:sz w:val="28"/>
          <w:szCs w:val="21"/>
        </w:rPr>
      </w:pPr>
    </w:p>
    <w:p w:rsidR="004916A1" w:rsidRPr="0005239E" w:rsidRDefault="004916A1"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rsidR="004916A1" w:rsidRDefault="004916A1" w:rsidP="0078333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4916A1" w:rsidRDefault="004916A1" w:rsidP="000513C4">
      <w:pPr>
        <w:rPr>
          <w:rFonts w:ascii="Arial" w:hAnsi="Arial" w:cs="Arial"/>
          <w:b/>
          <w:sz w:val="28"/>
        </w:rPr>
      </w:pPr>
    </w:p>
    <w:p w:rsidR="004916A1" w:rsidRPr="007229A4" w:rsidRDefault="004916A1" w:rsidP="007229A4">
      <w:pPr>
        <w:rPr>
          <w:rFonts w:ascii="Arial" w:hAnsi="Arial" w:cs="Arial"/>
          <w:b/>
          <w:sz w:val="28"/>
        </w:rPr>
      </w:pPr>
      <w:r w:rsidRPr="00DA2BE4">
        <w:rPr>
          <w:rFonts w:ascii="Arial" w:hAnsi="Arial" w:cs="Arial"/>
          <w:b/>
          <w:sz w:val="28"/>
        </w:rPr>
        <w:t>Über die Kampagne MVeffizient</w:t>
      </w:r>
    </w:p>
    <w:p w:rsidR="004916A1" w:rsidRPr="00DA2BE4" w:rsidRDefault="004916A1"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4916A1" w:rsidRPr="00DA2BE4" w:rsidRDefault="004916A1" w:rsidP="003E4CF5">
      <w:pPr>
        <w:spacing w:after="0"/>
        <w:rPr>
          <w:rFonts w:ascii="Arial" w:hAnsi="Arial" w:cs="Arial"/>
          <w:i/>
          <w:sz w:val="21"/>
          <w:szCs w:val="21"/>
        </w:rPr>
      </w:pPr>
    </w:p>
    <w:p w:rsidR="004916A1" w:rsidRPr="00DA2BE4" w:rsidRDefault="004916A1"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4916A1" w:rsidRPr="00DA2BE4" w:rsidRDefault="004916A1" w:rsidP="00783334">
      <w:pPr>
        <w:rPr>
          <w:rFonts w:ascii="Arial" w:hAnsi="Arial" w:cs="Arial"/>
          <w:highlight w:val="red"/>
        </w:rPr>
      </w:pPr>
    </w:p>
    <w:p w:rsidR="004916A1" w:rsidRPr="00DA2BE4" w:rsidRDefault="004916A1" w:rsidP="005B489C">
      <w:pPr>
        <w:spacing w:after="0"/>
        <w:rPr>
          <w:rFonts w:ascii="Arial" w:hAnsi="Arial" w:cs="Arial"/>
          <w:b/>
          <w:sz w:val="21"/>
          <w:szCs w:val="21"/>
        </w:rPr>
      </w:pPr>
      <w:r w:rsidRPr="00DA2BE4">
        <w:rPr>
          <w:rFonts w:ascii="Arial" w:hAnsi="Arial" w:cs="Arial"/>
          <w:b/>
          <w:sz w:val="21"/>
          <w:szCs w:val="21"/>
        </w:rPr>
        <w:t xml:space="preserve">Pressekontakt: </w:t>
      </w:r>
    </w:p>
    <w:p w:rsidR="004916A1" w:rsidRPr="00DA2BE4" w:rsidRDefault="004916A1"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4916A1" w:rsidRPr="00DA2BE4" w:rsidRDefault="004916A1" w:rsidP="00455F8A">
      <w:pPr>
        <w:spacing w:after="0"/>
        <w:rPr>
          <w:rFonts w:ascii="Arial" w:hAnsi="Arial" w:cs="Arial"/>
          <w:sz w:val="21"/>
          <w:szCs w:val="21"/>
        </w:rPr>
      </w:pPr>
      <w:r w:rsidRPr="00DA2BE4">
        <w:rPr>
          <w:rFonts w:ascii="Arial" w:hAnsi="Arial" w:cs="Arial"/>
          <w:sz w:val="21"/>
          <w:szCs w:val="21"/>
        </w:rPr>
        <w:t>Peter Täufel</w:t>
      </w:r>
    </w:p>
    <w:p w:rsidR="004916A1" w:rsidRPr="00DA2BE4" w:rsidRDefault="004916A1" w:rsidP="00455F8A">
      <w:pPr>
        <w:spacing w:after="0"/>
        <w:rPr>
          <w:rFonts w:ascii="Arial" w:hAnsi="Arial" w:cs="Arial"/>
          <w:sz w:val="21"/>
          <w:szCs w:val="21"/>
        </w:rPr>
      </w:pPr>
      <w:r w:rsidRPr="00DA2BE4">
        <w:rPr>
          <w:rFonts w:ascii="Arial" w:hAnsi="Arial" w:cs="Arial"/>
          <w:sz w:val="21"/>
          <w:szCs w:val="21"/>
        </w:rPr>
        <w:t>Freier Mitarbeiter Pressearbeit</w:t>
      </w:r>
    </w:p>
    <w:p w:rsidR="004916A1" w:rsidRPr="00DA2BE4" w:rsidRDefault="004916A1" w:rsidP="00455F8A">
      <w:pPr>
        <w:spacing w:after="0"/>
        <w:rPr>
          <w:rFonts w:ascii="Arial" w:hAnsi="Arial" w:cs="Arial"/>
          <w:sz w:val="21"/>
          <w:szCs w:val="21"/>
        </w:rPr>
      </w:pPr>
      <w:r w:rsidRPr="00DA2BE4">
        <w:rPr>
          <w:rFonts w:ascii="Arial" w:hAnsi="Arial" w:cs="Arial"/>
          <w:sz w:val="21"/>
          <w:szCs w:val="21"/>
        </w:rPr>
        <w:t>Hauptstr. 43</w:t>
      </w:r>
    </w:p>
    <w:p w:rsidR="004916A1" w:rsidRPr="00DA2BE4" w:rsidRDefault="004916A1" w:rsidP="00455F8A">
      <w:pPr>
        <w:spacing w:after="0"/>
        <w:rPr>
          <w:rFonts w:ascii="Arial" w:hAnsi="Arial" w:cs="Arial"/>
          <w:sz w:val="21"/>
          <w:szCs w:val="21"/>
        </w:rPr>
      </w:pPr>
      <w:r w:rsidRPr="00DA2BE4">
        <w:rPr>
          <w:rFonts w:ascii="Arial" w:hAnsi="Arial" w:cs="Arial"/>
          <w:sz w:val="21"/>
          <w:szCs w:val="21"/>
        </w:rPr>
        <w:t>23996 Bad Kleinen</w:t>
      </w:r>
    </w:p>
    <w:p w:rsidR="004916A1" w:rsidRPr="00DA2BE4" w:rsidRDefault="004916A1" w:rsidP="00455F8A">
      <w:pPr>
        <w:spacing w:after="0"/>
        <w:rPr>
          <w:rFonts w:ascii="Arial" w:hAnsi="Arial" w:cs="Arial"/>
          <w:sz w:val="21"/>
          <w:szCs w:val="21"/>
        </w:rPr>
      </w:pPr>
    </w:p>
    <w:p w:rsidR="004916A1" w:rsidRPr="00DA2BE4" w:rsidRDefault="004916A1" w:rsidP="00455F8A">
      <w:pPr>
        <w:spacing w:after="0"/>
        <w:rPr>
          <w:rFonts w:ascii="Arial" w:hAnsi="Arial" w:cs="Arial"/>
          <w:sz w:val="21"/>
          <w:szCs w:val="21"/>
        </w:rPr>
      </w:pPr>
      <w:r w:rsidRPr="00DA2BE4">
        <w:rPr>
          <w:rFonts w:ascii="Arial" w:hAnsi="Arial" w:cs="Arial"/>
          <w:sz w:val="21"/>
          <w:szCs w:val="21"/>
        </w:rPr>
        <w:t>E-Mail: Leokor@web.de</w:t>
      </w:r>
    </w:p>
    <w:p w:rsidR="004916A1" w:rsidRDefault="004916A1" w:rsidP="00C72D66">
      <w:pPr>
        <w:spacing w:after="0"/>
        <w:rPr>
          <w:rFonts w:ascii="Arial" w:hAnsi="Arial" w:cs="Arial"/>
          <w:sz w:val="21"/>
          <w:szCs w:val="21"/>
        </w:rPr>
      </w:pPr>
      <w:r w:rsidRPr="00DA2BE4">
        <w:rPr>
          <w:rFonts w:ascii="Arial" w:hAnsi="Arial" w:cs="Arial"/>
          <w:sz w:val="21"/>
          <w:szCs w:val="21"/>
        </w:rPr>
        <w:t xml:space="preserve">Tel: 0173 </w:t>
      </w:r>
      <w:r w:rsidR="007A07A7">
        <w:rPr>
          <w:rFonts w:ascii="Arial" w:hAnsi="Arial" w:cs="Arial"/>
          <w:sz w:val="21"/>
          <w:szCs w:val="21"/>
        </w:rPr>
        <w:t>–</w:t>
      </w:r>
      <w:r w:rsidRPr="00DA2BE4">
        <w:rPr>
          <w:rFonts w:ascii="Arial" w:hAnsi="Arial" w:cs="Arial"/>
          <w:sz w:val="21"/>
          <w:szCs w:val="21"/>
        </w:rPr>
        <w:t xml:space="preserve"> 3525782</w:t>
      </w:r>
    </w:p>
    <w:p w:rsidR="007A07A7" w:rsidRDefault="007A07A7" w:rsidP="00C72D66">
      <w:pPr>
        <w:spacing w:after="0"/>
        <w:rPr>
          <w:rFonts w:ascii="Arial" w:hAnsi="Arial" w:cs="Arial"/>
          <w:sz w:val="21"/>
          <w:szCs w:val="21"/>
        </w:rPr>
      </w:pPr>
    </w:p>
    <w:sectPr w:rsidR="007A07A7" w:rsidSect="00412F36">
      <w:headerReference w:type="default" r:id="rId11"/>
      <w:footerReference w:type="default" r:id="rId12"/>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DC1" w:rsidRDefault="00DC5DC1" w:rsidP="00DC54F9">
      <w:pPr>
        <w:spacing w:after="0" w:line="240" w:lineRule="auto"/>
      </w:pPr>
      <w:r>
        <w:separator/>
      </w:r>
    </w:p>
  </w:endnote>
  <w:endnote w:type="continuationSeparator" w:id="0">
    <w:p w:rsidR="00DC5DC1" w:rsidRDefault="00DC5DC1"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6A1" w:rsidRPr="008B30E5" w:rsidRDefault="004916A1"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611EFB">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r w:rsidR="00DC5DC1">
      <w:fldChar w:fldCharType="begin"/>
    </w:r>
    <w:r w:rsidR="00DC5DC1">
      <w:instrText>NUMPAGES  \* Arabic  \* MERGEFORMAT</w:instrText>
    </w:r>
    <w:r w:rsidR="00DC5DC1">
      <w:fldChar w:fldCharType="separate"/>
    </w:r>
    <w:r w:rsidR="00611EFB" w:rsidRPr="00611EFB">
      <w:rPr>
        <w:rFonts w:ascii="Arial" w:hAnsi="Arial" w:cs="Arial"/>
        <w:b/>
        <w:bCs/>
        <w:noProof/>
        <w:sz w:val="20"/>
      </w:rPr>
      <w:t>3</w:t>
    </w:r>
    <w:r w:rsidR="00DC5DC1">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DC1" w:rsidRDefault="00DC5DC1" w:rsidP="00DC54F9">
      <w:pPr>
        <w:spacing w:after="0" w:line="240" w:lineRule="auto"/>
      </w:pPr>
      <w:r>
        <w:separator/>
      </w:r>
    </w:p>
  </w:footnote>
  <w:footnote w:type="continuationSeparator" w:id="0">
    <w:p w:rsidR="00DC5DC1" w:rsidRDefault="00DC5DC1"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6A1" w:rsidRDefault="004916A1" w:rsidP="00DC54F9">
    <w:pPr>
      <w:pStyle w:val="Kopfzeile"/>
      <w:jc w:val="right"/>
      <w:rPr>
        <w:noProof/>
        <w:lang w:eastAsia="de-DE"/>
      </w:rPr>
    </w:pPr>
  </w:p>
  <w:p w:rsidR="004916A1" w:rsidRDefault="00D0760C"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4916A1" w:rsidRDefault="00D0760C"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4916A1" w:rsidRDefault="004916A1" w:rsidP="00DC54F9">
    <w:pPr>
      <w:pStyle w:val="Kopfzeile"/>
      <w:jc w:val="right"/>
      <w:rPr>
        <w:noProof/>
        <w:lang w:eastAsia="de-DE"/>
      </w:rPr>
    </w:pPr>
  </w:p>
  <w:p w:rsidR="004916A1" w:rsidRDefault="004916A1"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34C75"/>
    <w:rsid w:val="000407BD"/>
    <w:rsid w:val="0004527C"/>
    <w:rsid w:val="000513C4"/>
    <w:rsid w:val="0005239E"/>
    <w:rsid w:val="00055B6B"/>
    <w:rsid w:val="00076F56"/>
    <w:rsid w:val="000777A3"/>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401A"/>
    <w:rsid w:val="00105AAA"/>
    <w:rsid w:val="00121F2D"/>
    <w:rsid w:val="001249EC"/>
    <w:rsid w:val="00125088"/>
    <w:rsid w:val="0013710B"/>
    <w:rsid w:val="001422AA"/>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F9F"/>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04E45"/>
    <w:rsid w:val="00211AA9"/>
    <w:rsid w:val="002126B3"/>
    <w:rsid w:val="00213CDB"/>
    <w:rsid w:val="002156B0"/>
    <w:rsid w:val="00215E1B"/>
    <w:rsid w:val="0021641B"/>
    <w:rsid w:val="00221CD9"/>
    <w:rsid w:val="00231113"/>
    <w:rsid w:val="0023156B"/>
    <w:rsid w:val="00231C7E"/>
    <w:rsid w:val="00234303"/>
    <w:rsid w:val="002362B2"/>
    <w:rsid w:val="002448F7"/>
    <w:rsid w:val="00252481"/>
    <w:rsid w:val="002548FB"/>
    <w:rsid w:val="002573EB"/>
    <w:rsid w:val="00261BC9"/>
    <w:rsid w:val="002640C0"/>
    <w:rsid w:val="00270E52"/>
    <w:rsid w:val="00273155"/>
    <w:rsid w:val="00276283"/>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3D01"/>
    <w:rsid w:val="002E59CE"/>
    <w:rsid w:val="002F1D14"/>
    <w:rsid w:val="002F2E97"/>
    <w:rsid w:val="002F3344"/>
    <w:rsid w:val="002F5765"/>
    <w:rsid w:val="002F7065"/>
    <w:rsid w:val="002F7AB8"/>
    <w:rsid w:val="00307B22"/>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D1F"/>
    <w:rsid w:val="00382C29"/>
    <w:rsid w:val="00394C75"/>
    <w:rsid w:val="003A0592"/>
    <w:rsid w:val="003A0A0B"/>
    <w:rsid w:val="003A2DCB"/>
    <w:rsid w:val="003A4A7E"/>
    <w:rsid w:val="003B2158"/>
    <w:rsid w:val="003B3BCB"/>
    <w:rsid w:val="003B4A5E"/>
    <w:rsid w:val="003B4DE7"/>
    <w:rsid w:val="003B6103"/>
    <w:rsid w:val="003B6D66"/>
    <w:rsid w:val="003C50F7"/>
    <w:rsid w:val="003D2CE7"/>
    <w:rsid w:val="003D442D"/>
    <w:rsid w:val="003D541F"/>
    <w:rsid w:val="003E0D9D"/>
    <w:rsid w:val="003E4CF5"/>
    <w:rsid w:val="003E7F7B"/>
    <w:rsid w:val="003F0075"/>
    <w:rsid w:val="003F2767"/>
    <w:rsid w:val="003F7429"/>
    <w:rsid w:val="00404DFA"/>
    <w:rsid w:val="00405C68"/>
    <w:rsid w:val="004065D6"/>
    <w:rsid w:val="00406BEC"/>
    <w:rsid w:val="00411F6B"/>
    <w:rsid w:val="00412F36"/>
    <w:rsid w:val="00414772"/>
    <w:rsid w:val="00416CE9"/>
    <w:rsid w:val="00437A8C"/>
    <w:rsid w:val="00444F10"/>
    <w:rsid w:val="00446E7C"/>
    <w:rsid w:val="00455F8A"/>
    <w:rsid w:val="00457FAA"/>
    <w:rsid w:val="00464992"/>
    <w:rsid w:val="004676C0"/>
    <w:rsid w:val="00467F53"/>
    <w:rsid w:val="00470443"/>
    <w:rsid w:val="00470845"/>
    <w:rsid w:val="00471B8E"/>
    <w:rsid w:val="00475DF8"/>
    <w:rsid w:val="004838F6"/>
    <w:rsid w:val="004916A1"/>
    <w:rsid w:val="004916EB"/>
    <w:rsid w:val="0049320E"/>
    <w:rsid w:val="00497754"/>
    <w:rsid w:val="004A1294"/>
    <w:rsid w:val="004A2C82"/>
    <w:rsid w:val="004A4C98"/>
    <w:rsid w:val="004C062A"/>
    <w:rsid w:val="004C6FAC"/>
    <w:rsid w:val="004C75DB"/>
    <w:rsid w:val="004D03AF"/>
    <w:rsid w:val="004D2B60"/>
    <w:rsid w:val="004D41DF"/>
    <w:rsid w:val="004D60D7"/>
    <w:rsid w:val="004D6DC7"/>
    <w:rsid w:val="004D70F9"/>
    <w:rsid w:val="004E0147"/>
    <w:rsid w:val="004E36B4"/>
    <w:rsid w:val="004F4FDA"/>
    <w:rsid w:val="005031D9"/>
    <w:rsid w:val="00506CCF"/>
    <w:rsid w:val="00513FD9"/>
    <w:rsid w:val="005140C3"/>
    <w:rsid w:val="005149A0"/>
    <w:rsid w:val="00515240"/>
    <w:rsid w:val="00524D8A"/>
    <w:rsid w:val="00530040"/>
    <w:rsid w:val="00541EB6"/>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489C"/>
    <w:rsid w:val="005C06AF"/>
    <w:rsid w:val="005C53B6"/>
    <w:rsid w:val="005D038A"/>
    <w:rsid w:val="005D510C"/>
    <w:rsid w:val="005D75BF"/>
    <w:rsid w:val="005E0C37"/>
    <w:rsid w:val="005E5AC7"/>
    <w:rsid w:val="005E610A"/>
    <w:rsid w:val="00603518"/>
    <w:rsid w:val="00603DAF"/>
    <w:rsid w:val="00611EFB"/>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D12EF"/>
    <w:rsid w:val="006D2F85"/>
    <w:rsid w:val="006D3833"/>
    <w:rsid w:val="006D729A"/>
    <w:rsid w:val="006E2424"/>
    <w:rsid w:val="006E54A0"/>
    <w:rsid w:val="006E70E7"/>
    <w:rsid w:val="006E72E3"/>
    <w:rsid w:val="006E7360"/>
    <w:rsid w:val="006F3947"/>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3643"/>
    <w:rsid w:val="007409BF"/>
    <w:rsid w:val="0074231F"/>
    <w:rsid w:val="0074498A"/>
    <w:rsid w:val="00745F37"/>
    <w:rsid w:val="00746B71"/>
    <w:rsid w:val="00766467"/>
    <w:rsid w:val="00775EF4"/>
    <w:rsid w:val="00783334"/>
    <w:rsid w:val="00790D11"/>
    <w:rsid w:val="007924A4"/>
    <w:rsid w:val="00795326"/>
    <w:rsid w:val="00795C47"/>
    <w:rsid w:val="007A07A7"/>
    <w:rsid w:val="007A40E8"/>
    <w:rsid w:val="007A7325"/>
    <w:rsid w:val="007B0603"/>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4218"/>
    <w:rsid w:val="008D6F05"/>
    <w:rsid w:val="008E0EC5"/>
    <w:rsid w:val="008E22D1"/>
    <w:rsid w:val="008E4BBC"/>
    <w:rsid w:val="008E520C"/>
    <w:rsid w:val="00901FAA"/>
    <w:rsid w:val="0090240D"/>
    <w:rsid w:val="009042BE"/>
    <w:rsid w:val="009064DA"/>
    <w:rsid w:val="00931ED7"/>
    <w:rsid w:val="009345BD"/>
    <w:rsid w:val="00935410"/>
    <w:rsid w:val="009401E2"/>
    <w:rsid w:val="00940674"/>
    <w:rsid w:val="00942ED7"/>
    <w:rsid w:val="00944E9C"/>
    <w:rsid w:val="009454A1"/>
    <w:rsid w:val="009663F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840D0"/>
    <w:rsid w:val="00A928B9"/>
    <w:rsid w:val="00A97417"/>
    <w:rsid w:val="00AB6FD6"/>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3043"/>
    <w:rsid w:val="00B6316E"/>
    <w:rsid w:val="00B65F44"/>
    <w:rsid w:val="00B71564"/>
    <w:rsid w:val="00B744AA"/>
    <w:rsid w:val="00B75767"/>
    <w:rsid w:val="00B81B99"/>
    <w:rsid w:val="00B829E0"/>
    <w:rsid w:val="00B840F3"/>
    <w:rsid w:val="00B867BF"/>
    <w:rsid w:val="00B92CE9"/>
    <w:rsid w:val="00B9540A"/>
    <w:rsid w:val="00B97E38"/>
    <w:rsid w:val="00BA1F18"/>
    <w:rsid w:val="00BA4C37"/>
    <w:rsid w:val="00BA5B5D"/>
    <w:rsid w:val="00BB57B4"/>
    <w:rsid w:val="00BC1D82"/>
    <w:rsid w:val="00BC2013"/>
    <w:rsid w:val="00BC6E1C"/>
    <w:rsid w:val="00BD11AB"/>
    <w:rsid w:val="00BD14CD"/>
    <w:rsid w:val="00BD3FEE"/>
    <w:rsid w:val="00BD4E46"/>
    <w:rsid w:val="00BE0604"/>
    <w:rsid w:val="00BE1D96"/>
    <w:rsid w:val="00BE3077"/>
    <w:rsid w:val="00BE73A6"/>
    <w:rsid w:val="00BF0294"/>
    <w:rsid w:val="00BF45F9"/>
    <w:rsid w:val="00BF5501"/>
    <w:rsid w:val="00BF646D"/>
    <w:rsid w:val="00C0118E"/>
    <w:rsid w:val="00C02890"/>
    <w:rsid w:val="00C10ABA"/>
    <w:rsid w:val="00C14757"/>
    <w:rsid w:val="00C158CE"/>
    <w:rsid w:val="00C166F3"/>
    <w:rsid w:val="00C17323"/>
    <w:rsid w:val="00C210A9"/>
    <w:rsid w:val="00C213E0"/>
    <w:rsid w:val="00C21625"/>
    <w:rsid w:val="00C21E99"/>
    <w:rsid w:val="00C21EDA"/>
    <w:rsid w:val="00C22885"/>
    <w:rsid w:val="00C311D8"/>
    <w:rsid w:val="00C4454C"/>
    <w:rsid w:val="00C47137"/>
    <w:rsid w:val="00C47225"/>
    <w:rsid w:val="00C4798F"/>
    <w:rsid w:val="00C501FC"/>
    <w:rsid w:val="00C508CC"/>
    <w:rsid w:val="00C5756D"/>
    <w:rsid w:val="00C62F97"/>
    <w:rsid w:val="00C66A13"/>
    <w:rsid w:val="00C66B13"/>
    <w:rsid w:val="00C66D02"/>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D031EB"/>
    <w:rsid w:val="00D054B0"/>
    <w:rsid w:val="00D075E1"/>
    <w:rsid w:val="00D0760C"/>
    <w:rsid w:val="00D077AC"/>
    <w:rsid w:val="00D135AB"/>
    <w:rsid w:val="00D13F14"/>
    <w:rsid w:val="00D17F25"/>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A4E9B"/>
    <w:rsid w:val="00DB1C2A"/>
    <w:rsid w:val="00DB79A3"/>
    <w:rsid w:val="00DC17F0"/>
    <w:rsid w:val="00DC1ADE"/>
    <w:rsid w:val="00DC2367"/>
    <w:rsid w:val="00DC54F9"/>
    <w:rsid w:val="00DC5DC1"/>
    <w:rsid w:val="00DC68ED"/>
    <w:rsid w:val="00DC6E65"/>
    <w:rsid w:val="00DD09AE"/>
    <w:rsid w:val="00DD2CAB"/>
    <w:rsid w:val="00DD4CC8"/>
    <w:rsid w:val="00DD66DA"/>
    <w:rsid w:val="00DE477B"/>
    <w:rsid w:val="00DE5BE8"/>
    <w:rsid w:val="00DE5FDD"/>
    <w:rsid w:val="00DF0703"/>
    <w:rsid w:val="00DF1A08"/>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3032"/>
    <w:rsid w:val="00E845FA"/>
    <w:rsid w:val="00E84D07"/>
    <w:rsid w:val="00EA0018"/>
    <w:rsid w:val="00EA4EEF"/>
    <w:rsid w:val="00EA6666"/>
    <w:rsid w:val="00EB0D2B"/>
    <w:rsid w:val="00EB2448"/>
    <w:rsid w:val="00EB7190"/>
    <w:rsid w:val="00ED0622"/>
    <w:rsid w:val="00ED19E0"/>
    <w:rsid w:val="00EE1688"/>
    <w:rsid w:val="00EE2910"/>
    <w:rsid w:val="00EE3B0A"/>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6220B"/>
    <w:rsid w:val="00F64AF4"/>
    <w:rsid w:val="00F664E8"/>
    <w:rsid w:val="00F70B1B"/>
    <w:rsid w:val="00F76BEB"/>
    <w:rsid w:val="00F777B7"/>
    <w:rsid w:val="00F90281"/>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FDB2C6"/>
  <w15:docId w15:val="{C472FF86-FAD6-4D57-BBBD-E0E33710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22"/>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05382">
      <w:marLeft w:val="0"/>
      <w:marRight w:val="0"/>
      <w:marTop w:val="0"/>
      <w:marBottom w:val="0"/>
      <w:divBdr>
        <w:top w:val="none" w:sz="0" w:space="0" w:color="auto"/>
        <w:left w:val="none" w:sz="0" w:space="0" w:color="auto"/>
        <w:bottom w:val="none" w:sz="0" w:space="0" w:color="auto"/>
        <w:right w:val="none" w:sz="0" w:space="0" w:color="auto"/>
      </w:divBdr>
    </w:div>
    <w:div w:id="518005383">
      <w:marLeft w:val="0"/>
      <w:marRight w:val="0"/>
      <w:marTop w:val="0"/>
      <w:marBottom w:val="0"/>
      <w:divBdr>
        <w:top w:val="none" w:sz="0" w:space="0" w:color="auto"/>
        <w:left w:val="none" w:sz="0" w:space="0" w:color="auto"/>
        <w:bottom w:val="none" w:sz="0" w:space="0" w:color="auto"/>
        <w:right w:val="none" w:sz="0" w:space="0" w:color="auto"/>
      </w:divBdr>
      <w:divsChild>
        <w:div w:id="518005387">
          <w:marLeft w:val="0"/>
          <w:marRight w:val="0"/>
          <w:marTop w:val="0"/>
          <w:marBottom w:val="0"/>
          <w:divBdr>
            <w:top w:val="none" w:sz="0" w:space="0" w:color="auto"/>
            <w:left w:val="none" w:sz="0" w:space="0" w:color="auto"/>
            <w:bottom w:val="none" w:sz="0" w:space="0" w:color="auto"/>
            <w:right w:val="none" w:sz="0" w:space="0" w:color="auto"/>
          </w:divBdr>
        </w:div>
        <w:div w:id="518005389">
          <w:marLeft w:val="0"/>
          <w:marRight w:val="0"/>
          <w:marTop w:val="0"/>
          <w:marBottom w:val="0"/>
          <w:divBdr>
            <w:top w:val="none" w:sz="0" w:space="0" w:color="auto"/>
            <w:left w:val="none" w:sz="0" w:space="0" w:color="auto"/>
            <w:bottom w:val="none" w:sz="0" w:space="0" w:color="auto"/>
            <w:right w:val="none" w:sz="0" w:space="0" w:color="auto"/>
          </w:divBdr>
        </w:div>
        <w:div w:id="518005395">
          <w:marLeft w:val="0"/>
          <w:marRight w:val="0"/>
          <w:marTop w:val="0"/>
          <w:marBottom w:val="0"/>
          <w:divBdr>
            <w:top w:val="none" w:sz="0" w:space="0" w:color="auto"/>
            <w:left w:val="none" w:sz="0" w:space="0" w:color="auto"/>
            <w:bottom w:val="none" w:sz="0" w:space="0" w:color="auto"/>
            <w:right w:val="none" w:sz="0" w:space="0" w:color="auto"/>
          </w:divBdr>
        </w:div>
      </w:divsChild>
    </w:div>
    <w:div w:id="518005385">
      <w:marLeft w:val="0"/>
      <w:marRight w:val="0"/>
      <w:marTop w:val="0"/>
      <w:marBottom w:val="0"/>
      <w:divBdr>
        <w:top w:val="none" w:sz="0" w:space="0" w:color="auto"/>
        <w:left w:val="none" w:sz="0" w:space="0" w:color="auto"/>
        <w:bottom w:val="none" w:sz="0" w:space="0" w:color="auto"/>
        <w:right w:val="none" w:sz="0" w:space="0" w:color="auto"/>
      </w:divBdr>
      <w:divsChild>
        <w:div w:id="518005384">
          <w:marLeft w:val="0"/>
          <w:marRight w:val="0"/>
          <w:marTop w:val="0"/>
          <w:marBottom w:val="0"/>
          <w:divBdr>
            <w:top w:val="none" w:sz="0" w:space="0" w:color="auto"/>
            <w:left w:val="none" w:sz="0" w:space="0" w:color="auto"/>
            <w:bottom w:val="none" w:sz="0" w:space="0" w:color="auto"/>
            <w:right w:val="none" w:sz="0" w:space="0" w:color="auto"/>
          </w:divBdr>
        </w:div>
        <w:div w:id="518005388">
          <w:marLeft w:val="0"/>
          <w:marRight w:val="0"/>
          <w:marTop w:val="0"/>
          <w:marBottom w:val="0"/>
          <w:divBdr>
            <w:top w:val="none" w:sz="0" w:space="0" w:color="auto"/>
            <w:left w:val="none" w:sz="0" w:space="0" w:color="auto"/>
            <w:bottom w:val="none" w:sz="0" w:space="0" w:color="auto"/>
            <w:right w:val="none" w:sz="0" w:space="0" w:color="auto"/>
          </w:divBdr>
          <w:divsChild>
            <w:div w:id="518005386">
              <w:marLeft w:val="0"/>
              <w:marRight w:val="0"/>
              <w:marTop w:val="0"/>
              <w:marBottom w:val="0"/>
              <w:divBdr>
                <w:top w:val="none" w:sz="0" w:space="0" w:color="auto"/>
                <w:left w:val="none" w:sz="0" w:space="0" w:color="auto"/>
                <w:bottom w:val="none" w:sz="0" w:space="0" w:color="auto"/>
                <w:right w:val="none" w:sz="0" w:space="0" w:color="auto"/>
              </w:divBdr>
            </w:div>
            <w:div w:id="518005390">
              <w:marLeft w:val="0"/>
              <w:marRight w:val="0"/>
              <w:marTop w:val="0"/>
              <w:marBottom w:val="0"/>
              <w:divBdr>
                <w:top w:val="none" w:sz="0" w:space="0" w:color="auto"/>
                <w:left w:val="none" w:sz="0" w:space="0" w:color="auto"/>
                <w:bottom w:val="none" w:sz="0" w:space="0" w:color="auto"/>
                <w:right w:val="none" w:sz="0" w:space="0" w:color="auto"/>
              </w:divBdr>
            </w:div>
            <w:div w:id="518005393">
              <w:marLeft w:val="0"/>
              <w:marRight w:val="0"/>
              <w:marTop w:val="0"/>
              <w:marBottom w:val="0"/>
              <w:divBdr>
                <w:top w:val="none" w:sz="0" w:space="0" w:color="auto"/>
                <w:left w:val="none" w:sz="0" w:space="0" w:color="auto"/>
                <w:bottom w:val="none" w:sz="0" w:space="0" w:color="auto"/>
                <w:right w:val="none" w:sz="0" w:space="0" w:color="auto"/>
              </w:divBdr>
            </w:div>
            <w:div w:id="518005394">
              <w:marLeft w:val="0"/>
              <w:marRight w:val="0"/>
              <w:marTop w:val="0"/>
              <w:marBottom w:val="0"/>
              <w:divBdr>
                <w:top w:val="none" w:sz="0" w:space="0" w:color="auto"/>
                <w:left w:val="none" w:sz="0" w:space="0" w:color="auto"/>
                <w:bottom w:val="none" w:sz="0" w:space="0" w:color="auto"/>
                <w:right w:val="none" w:sz="0" w:space="0" w:color="auto"/>
              </w:divBdr>
            </w:div>
            <w:div w:id="518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5391">
      <w:marLeft w:val="0"/>
      <w:marRight w:val="0"/>
      <w:marTop w:val="0"/>
      <w:marBottom w:val="0"/>
      <w:divBdr>
        <w:top w:val="none" w:sz="0" w:space="0" w:color="auto"/>
        <w:left w:val="none" w:sz="0" w:space="0" w:color="auto"/>
        <w:bottom w:val="none" w:sz="0" w:space="0" w:color="auto"/>
        <w:right w:val="none" w:sz="0" w:space="0" w:color="auto"/>
      </w:divBdr>
    </w:div>
    <w:div w:id="518005392">
      <w:marLeft w:val="0"/>
      <w:marRight w:val="0"/>
      <w:marTop w:val="0"/>
      <w:marBottom w:val="0"/>
      <w:divBdr>
        <w:top w:val="none" w:sz="0" w:space="0" w:color="auto"/>
        <w:left w:val="none" w:sz="0" w:space="0" w:color="auto"/>
        <w:bottom w:val="none" w:sz="0" w:space="0" w:color="auto"/>
        <w:right w:val="none" w:sz="0" w:space="0" w:color="auto"/>
      </w:divBdr>
    </w:div>
    <w:div w:id="518005396">
      <w:marLeft w:val="0"/>
      <w:marRight w:val="0"/>
      <w:marTop w:val="0"/>
      <w:marBottom w:val="0"/>
      <w:divBdr>
        <w:top w:val="none" w:sz="0" w:space="0" w:color="auto"/>
        <w:left w:val="none" w:sz="0" w:space="0" w:color="auto"/>
        <w:bottom w:val="none" w:sz="0" w:space="0" w:color="auto"/>
        <w:right w:val="none" w:sz="0" w:space="0" w:color="auto"/>
      </w:divBdr>
    </w:div>
    <w:div w:id="518005398">
      <w:marLeft w:val="0"/>
      <w:marRight w:val="0"/>
      <w:marTop w:val="0"/>
      <w:marBottom w:val="0"/>
      <w:divBdr>
        <w:top w:val="none" w:sz="0" w:space="0" w:color="auto"/>
        <w:left w:val="none" w:sz="0" w:space="0" w:color="auto"/>
        <w:bottom w:val="none" w:sz="0" w:space="0" w:color="auto"/>
        <w:right w:val="none" w:sz="0" w:space="0" w:color="auto"/>
      </w:divBdr>
    </w:div>
    <w:div w:id="518005399">
      <w:marLeft w:val="0"/>
      <w:marRight w:val="0"/>
      <w:marTop w:val="0"/>
      <w:marBottom w:val="0"/>
      <w:divBdr>
        <w:top w:val="none" w:sz="0" w:space="0" w:color="auto"/>
        <w:left w:val="none" w:sz="0" w:space="0" w:color="auto"/>
        <w:bottom w:val="none" w:sz="0" w:space="0" w:color="auto"/>
        <w:right w:val="none" w:sz="0" w:space="0" w:color="auto"/>
      </w:divBdr>
    </w:div>
    <w:div w:id="518005401">
      <w:marLeft w:val="0"/>
      <w:marRight w:val="0"/>
      <w:marTop w:val="0"/>
      <w:marBottom w:val="0"/>
      <w:divBdr>
        <w:top w:val="none" w:sz="0" w:space="0" w:color="auto"/>
        <w:left w:val="none" w:sz="0" w:space="0" w:color="auto"/>
        <w:bottom w:val="none" w:sz="0" w:space="0" w:color="auto"/>
        <w:right w:val="none" w:sz="0" w:space="0" w:color="auto"/>
      </w:divBdr>
      <w:divsChild>
        <w:div w:id="518005405">
          <w:marLeft w:val="0"/>
          <w:marRight w:val="0"/>
          <w:marTop w:val="0"/>
          <w:marBottom w:val="0"/>
          <w:divBdr>
            <w:top w:val="none" w:sz="0" w:space="0" w:color="auto"/>
            <w:left w:val="none" w:sz="0" w:space="0" w:color="auto"/>
            <w:bottom w:val="none" w:sz="0" w:space="0" w:color="auto"/>
            <w:right w:val="none" w:sz="0" w:space="0" w:color="auto"/>
          </w:divBdr>
        </w:div>
        <w:div w:id="518005406">
          <w:marLeft w:val="0"/>
          <w:marRight w:val="0"/>
          <w:marTop w:val="0"/>
          <w:marBottom w:val="0"/>
          <w:divBdr>
            <w:top w:val="none" w:sz="0" w:space="0" w:color="auto"/>
            <w:left w:val="none" w:sz="0" w:space="0" w:color="auto"/>
            <w:bottom w:val="none" w:sz="0" w:space="0" w:color="auto"/>
            <w:right w:val="none" w:sz="0" w:space="0" w:color="auto"/>
          </w:divBdr>
        </w:div>
        <w:div w:id="518005408">
          <w:marLeft w:val="0"/>
          <w:marRight w:val="0"/>
          <w:marTop w:val="0"/>
          <w:marBottom w:val="0"/>
          <w:divBdr>
            <w:top w:val="none" w:sz="0" w:space="0" w:color="auto"/>
            <w:left w:val="none" w:sz="0" w:space="0" w:color="auto"/>
            <w:bottom w:val="none" w:sz="0" w:space="0" w:color="auto"/>
            <w:right w:val="none" w:sz="0" w:space="0" w:color="auto"/>
          </w:divBdr>
        </w:div>
      </w:divsChild>
    </w:div>
    <w:div w:id="518005402">
      <w:marLeft w:val="0"/>
      <w:marRight w:val="0"/>
      <w:marTop w:val="0"/>
      <w:marBottom w:val="0"/>
      <w:divBdr>
        <w:top w:val="none" w:sz="0" w:space="0" w:color="auto"/>
        <w:left w:val="none" w:sz="0" w:space="0" w:color="auto"/>
        <w:bottom w:val="none" w:sz="0" w:space="0" w:color="auto"/>
        <w:right w:val="none" w:sz="0" w:space="0" w:color="auto"/>
      </w:divBdr>
      <w:divsChild>
        <w:div w:id="518005400">
          <w:marLeft w:val="0"/>
          <w:marRight w:val="0"/>
          <w:marTop w:val="0"/>
          <w:marBottom w:val="0"/>
          <w:divBdr>
            <w:top w:val="none" w:sz="0" w:space="0" w:color="auto"/>
            <w:left w:val="none" w:sz="0" w:space="0" w:color="auto"/>
            <w:bottom w:val="none" w:sz="0" w:space="0" w:color="auto"/>
            <w:right w:val="none" w:sz="0" w:space="0" w:color="auto"/>
          </w:divBdr>
        </w:div>
        <w:div w:id="518005403">
          <w:marLeft w:val="0"/>
          <w:marRight w:val="0"/>
          <w:marTop w:val="0"/>
          <w:marBottom w:val="0"/>
          <w:divBdr>
            <w:top w:val="none" w:sz="0" w:space="0" w:color="auto"/>
            <w:left w:val="none" w:sz="0" w:space="0" w:color="auto"/>
            <w:bottom w:val="none" w:sz="0" w:space="0" w:color="auto"/>
            <w:right w:val="none" w:sz="0" w:space="0" w:color="auto"/>
          </w:divBdr>
        </w:div>
      </w:divsChild>
    </w:div>
    <w:div w:id="518005404">
      <w:marLeft w:val="0"/>
      <w:marRight w:val="0"/>
      <w:marTop w:val="0"/>
      <w:marBottom w:val="0"/>
      <w:divBdr>
        <w:top w:val="none" w:sz="0" w:space="0" w:color="auto"/>
        <w:left w:val="none" w:sz="0" w:space="0" w:color="auto"/>
        <w:bottom w:val="none" w:sz="0" w:space="0" w:color="auto"/>
        <w:right w:val="none" w:sz="0" w:space="0" w:color="auto"/>
      </w:divBdr>
    </w:div>
    <w:div w:id="5180054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618</Words>
  <Characters>3899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6</cp:revision>
  <cp:lastPrinted>2021-01-19T11:23:00Z</cp:lastPrinted>
  <dcterms:created xsi:type="dcterms:W3CDTF">2021-01-18T13:23:00Z</dcterms:created>
  <dcterms:modified xsi:type="dcterms:W3CDTF">2021-01-19T11:23:00Z</dcterms:modified>
</cp:coreProperties>
</file>