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42" w:rsidRPr="00DA2BE4" w:rsidRDefault="00736D42" w:rsidP="008A4BE0">
      <w:pPr>
        <w:spacing w:after="0"/>
        <w:rPr>
          <w:rFonts w:ascii="Arial" w:hAnsi="Arial" w:cs="Arial"/>
          <w:b/>
          <w:sz w:val="36"/>
        </w:rPr>
      </w:pPr>
      <w:r w:rsidRPr="00DA2BE4">
        <w:rPr>
          <w:rFonts w:ascii="Arial" w:hAnsi="Arial" w:cs="Arial"/>
          <w:b/>
          <w:sz w:val="36"/>
        </w:rPr>
        <w:t>PRESSEMITTEILUNG</w:t>
      </w:r>
    </w:p>
    <w:p w:rsidR="00736D42" w:rsidRPr="00DA2BE4" w:rsidRDefault="00736D42" w:rsidP="008A4BE0">
      <w:pPr>
        <w:spacing w:after="0"/>
        <w:rPr>
          <w:rFonts w:ascii="Arial" w:hAnsi="Arial" w:cs="Arial"/>
          <w:b/>
          <w:sz w:val="8"/>
          <w:szCs w:val="14"/>
        </w:rPr>
      </w:pPr>
    </w:p>
    <w:p w:rsidR="00736D42" w:rsidRPr="00DA2BE4" w:rsidRDefault="00736D42" w:rsidP="00543ACC">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12.03.2021</w:t>
      </w:r>
    </w:p>
    <w:p w:rsidR="00736D42" w:rsidRPr="00DA2BE4" w:rsidRDefault="00736D42" w:rsidP="004D70F9">
      <w:pPr>
        <w:rPr>
          <w:rFonts w:ascii="Arial" w:hAnsi="Arial" w:cs="Arial"/>
          <w:b/>
          <w:sz w:val="6"/>
        </w:rPr>
      </w:pPr>
    </w:p>
    <w:p w:rsidR="00736D42" w:rsidRPr="00CD25FC" w:rsidRDefault="00736D42" w:rsidP="00F14176">
      <w:pPr>
        <w:spacing w:after="0" w:line="240" w:lineRule="auto"/>
        <w:outlineLvl w:val="0"/>
        <w:rPr>
          <w:rFonts w:ascii="Arial" w:hAnsi="Arial" w:cs="Arial"/>
          <w:b/>
          <w:bCs/>
          <w:sz w:val="28"/>
          <w:szCs w:val="28"/>
        </w:rPr>
      </w:pPr>
      <w:r>
        <w:rPr>
          <w:rFonts w:ascii="Arial" w:hAnsi="Arial" w:cs="Arial"/>
          <w:b/>
          <w:bCs/>
          <w:sz w:val="28"/>
          <w:szCs w:val="28"/>
        </w:rPr>
        <w:t xml:space="preserve">Contracting ist </w:t>
      </w:r>
      <w:r w:rsidRPr="007B4981">
        <w:rPr>
          <w:rFonts w:ascii="Arial" w:hAnsi="Arial" w:cs="Arial"/>
          <w:b/>
          <w:bCs/>
          <w:sz w:val="28"/>
          <w:szCs w:val="28"/>
        </w:rPr>
        <w:t>Energiedienstleistung mit Einspargarantie</w:t>
      </w:r>
    </w:p>
    <w:p w:rsidR="00736D42" w:rsidRDefault="00736D42"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736D42" w:rsidRPr="00486CEF" w:rsidRDefault="00736D42" w:rsidP="00F14176">
      <w:pPr>
        <w:spacing w:after="0" w:line="240" w:lineRule="auto"/>
        <w:outlineLvl w:val="0"/>
        <w:rPr>
          <w:rFonts w:ascii="Arial" w:hAnsi="Arial" w:cs="Arial"/>
          <w:bCs/>
          <w:color w:val="000000"/>
          <w:sz w:val="24"/>
          <w:szCs w:val="24"/>
        </w:rPr>
      </w:pPr>
      <w:r>
        <w:rPr>
          <w:rFonts w:ascii="Arial" w:hAnsi="Arial" w:cs="Arial"/>
          <w:bCs/>
          <w:sz w:val="24"/>
          <w:szCs w:val="24"/>
        </w:rPr>
        <w:t>Dienstleister entlasten Unternehmen bei Umsetzung von Effizienzmaßnahmen</w:t>
      </w:r>
      <w:r w:rsidRPr="00F14176">
        <w:rPr>
          <w:rFonts w:ascii="Arial" w:hAnsi="Arial" w:cs="Arial"/>
          <w:bCs/>
          <w:sz w:val="24"/>
          <w:szCs w:val="24"/>
        </w:rPr>
        <w:t xml:space="preserve"> </w:t>
      </w:r>
      <w:r>
        <w:rPr>
          <w:rFonts w:ascii="Arial" w:hAnsi="Arial" w:cs="Arial"/>
          <w:bCs/>
          <w:sz w:val="24"/>
          <w:szCs w:val="24"/>
        </w:rPr>
        <w:t>finanziell und organisatorisch</w:t>
      </w:r>
    </w:p>
    <w:p w:rsidR="00736D42" w:rsidRPr="007329DC" w:rsidRDefault="00736D42" w:rsidP="003A4A7E">
      <w:pPr>
        <w:spacing w:after="0" w:line="240" w:lineRule="auto"/>
        <w:outlineLvl w:val="0"/>
        <w:rPr>
          <w:rFonts w:ascii="Arial" w:hAnsi="Arial" w:cs="Arial"/>
          <w:color w:val="000000"/>
          <w:sz w:val="24"/>
          <w:szCs w:val="24"/>
        </w:rPr>
      </w:pPr>
    </w:p>
    <w:p w:rsidR="00736D42" w:rsidRPr="00C24454" w:rsidRDefault="00736D42" w:rsidP="00D10D3C">
      <w:pPr>
        <w:spacing w:after="0" w:line="240" w:lineRule="auto"/>
        <w:rPr>
          <w:rFonts w:ascii="Arial" w:hAnsi="Arial" w:cs="Arial"/>
          <w:sz w:val="21"/>
          <w:szCs w:val="21"/>
        </w:rPr>
      </w:pPr>
      <w:r w:rsidRPr="0074104B">
        <w:rPr>
          <w:rFonts w:ascii="Arial" w:hAnsi="Arial" w:cs="Arial"/>
          <w:sz w:val="21"/>
          <w:szCs w:val="21"/>
        </w:rPr>
        <w:t>SCHWERIN / S</w:t>
      </w:r>
      <w:bookmarkStart w:id="0" w:name="_GoBack"/>
      <w:bookmarkEnd w:id="0"/>
      <w:r w:rsidRPr="0074104B">
        <w:rPr>
          <w:rFonts w:ascii="Arial" w:hAnsi="Arial" w:cs="Arial"/>
          <w:sz w:val="21"/>
          <w:szCs w:val="21"/>
        </w:rPr>
        <w:t>TRALSUND_</w:t>
      </w:r>
      <w:r>
        <w:rPr>
          <w:rFonts w:ascii="Arial" w:hAnsi="Arial" w:cs="Arial"/>
          <w:sz w:val="21"/>
          <w:szCs w:val="21"/>
        </w:rPr>
        <w:t xml:space="preserve">Aktuell nimmt nur ein geringer Teil der öffentlichen und privaten Unternehmen Contracting in Anspruch. Das zeigte die Umfrage unter den Teilnehmern des jüngsten, kostenfreien </w:t>
      </w:r>
      <w:r w:rsidRPr="00485372">
        <w:rPr>
          <w:rFonts w:ascii="Arial" w:hAnsi="Arial" w:cs="Arial"/>
          <w:color w:val="000000"/>
          <w:sz w:val="21"/>
          <w:szCs w:val="21"/>
        </w:rPr>
        <w:t>Online-Stammtisch</w:t>
      </w:r>
      <w:r>
        <w:rPr>
          <w:rFonts w:ascii="Arial" w:hAnsi="Arial" w:cs="Arial"/>
          <w:color w:val="000000"/>
          <w:sz w:val="21"/>
          <w:szCs w:val="21"/>
        </w:rPr>
        <w:t>es</w:t>
      </w:r>
      <w:r w:rsidRPr="0074104B">
        <w:rPr>
          <w:rFonts w:ascii="Arial" w:hAnsi="Arial" w:cs="Arial"/>
          <w:color w:val="000000"/>
          <w:sz w:val="21"/>
          <w:szCs w:val="21"/>
        </w:rPr>
        <w:t xml:space="preserve"> </w:t>
      </w:r>
      <w:r>
        <w:rPr>
          <w:rFonts w:ascii="Arial" w:hAnsi="Arial" w:cs="Arial"/>
          <w:color w:val="000000"/>
          <w:sz w:val="21"/>
          <w:szCs w:val="21"/>
        </w:rPr>
        <w:t xml:space="preserve">der Kampagne "MVeffizient" </w:t>
      </w:r>
      <w:r w:rsidRPr="0074104B">
        <w:rPr>
          <w:rFonts w:ascii="Arial" w:hAnsi="Arial" w:cs="Arial"/>
          <w:color w:val="000000"/>
          <w:sz w:val="21"/>
          <w:szCs w:val="21"/>
        </w:rPr>
        <w:t>der Landesenergie- und Klimaschutzagentur Mecklenburg-Vorpommern</w:t>
      </w:r>
      <w:r>
        <w:rPr>
          <w:rFonts w:ascii="Arial" w:hAnsi="Arial" w:cs="Arial"/>
          <w:color w:val="000000"/>
          <w:sz w:val="21"/>
          <w:szCs w:val="21"/>
        </w:rPr>
        <w:t xml:space="preserve"> (</w:t>
      </w:r>
      <w:r w:rsidRPr="0074104B">
        <w:rPr>
          <w:rFonts w:ascii="Arial" w:hAnsi="Arial" w:cs="Arial"/>
          <w:color w:val="000000"/>
          <w:sz w:val="21"/>
          <w:szCs w:val="21"/>
        </w:rPr>
        <w:t>LEKA MV</w:t>
      </w:r>
      <w:r>
        <w:rPr>
          <w:rFonts w:ascii="Arial" w:hAnsi="Arial" w:cs="Arial"/>
          <w:color w:val="000000"/>
          <w:sz w:val="21"/>
          <w:szCs w:val="21"/>
        </w:rPr>
        <w:t>)</w:t>
      </w:r>
      <w:r w:rsidRPr="0074104B">
        <w:rPr>
          <w:rFonts w:ascii="Arial" w:hAnsi="Arial" w:cs="Arial"/>
          <w:color w:val="000000"/>
          <w:sz w:val="21"/>
          <w:szCs w:val="21"/>
        </w:rPr>
        <w:t xml:space="preserve"> am </w:t>
      </w:r>
      <w:r>
        <w:rPr>
          <w:rFonts w:ascii="Arial" w:hAnsi="Arial" w:cs="Arial"/>
          <w:color w:val="000000"/>
          <w:sz w:val="21"/>
          <w:szCs w:val="21"/>
        </w:rPr>
        <w:t>11</w:t>
      </w:r>
      <w:r w:rsidRPr="0074104B">
        <w:rPr>
          <w:rFonts w:ascii="Arial" w:hAnsi="Arial" w:cs="Arial"/>
          <w:color w:val="000000"/>
          <w:sz w:val="21"/>
          <w:szCs w:val="21"/>
        </w:rPr>
        <w:t xml:space="preserve">. </w:t>
      </w:r>
      <w:r>
        <w:rPr>
          <w:rFonts w:ascii="Arial" w:hAnsi="Arial" w:cs="Arial"/>
          <w:color w:val="000000"/>
          <w:sz w:val="21"/>
          <w:szCs w:val="21"/>
        </w:rPr>
        <w:t>Mä</w:t>
      </w:r>
      <w:r w:rsidRPr="0074104B">
        <w:rPr>
          <w:rFonts w:ascii="Arial" w:hAnsi="Arial" w:cs="Arial"/>
          <w:color w:val="000000"/>
          <w:sz w:val="21"/>
          <w:szCs w:val="21"/>
        </w:rPr>
        <w:t>r</w:t>
      </w:r>
      <w:r>
        <w:rPr>
          <w:rFonts w:ascii="Arial" w:hAnsi="Arial" w:cs="Arial"/>
          <w:color w:val="000000"/>
          <w:sz w:val="21"/>
          <w:szCs w:val="21"/>
        </w:rPr>
        <w:t xml:space="preserve">z. Grund: Weit über zwei Drittel der Befragten gab an, zu wenige Informationen zum Thema "Contracting" zu haben. "Mit Contracting sind Dienstleistungsverträge zur Energieversorgung z. B. mit Wärme zwischen einem Unternehmer und Gebäudeeigentümer und einem externen Dienstleister gemeint. Diese Verträge haben eine vereinbarte Laufzeit und beruhen darauf, dass der Dienstleister für Planung, Genehmigung, Finanzierung, Anlagenbau, deren Betrieb, Energielieferung und Abrechnung verantwortlich ist. Das Unternehmen nutzt die Vorteile und Eigenschaften des Contracting-Mediums, hat aber keinerlei Investitionskosten", erklärt </w:t>
      </w:r>
      <w:r>
        <w:rPr>
          <w:rFonts w:ascii="Arial" w:hAnsi="Arial" w:cs="Arial"/>
          <w:sz w:val="21"/>
          <w:szCs w:val="21"/>
        </w:rPr>
        <w:t xml:space="preserve">Arne Rakel, </w:t>
      </w:r>
      <w:r w:rsidRPr="00AE096C">
        <w:rPr>
          <w:rFonts w:ascii="Arial" w:hAnsi="Arial" w:cs="Arial"/>
          <w:sz w:val="21"/>
          <w:szCs w:val="21"/>
        </w:rPr>
        <w:t>Technische</w:t>
      </w:r>
      <w:r>
        <w:rPr>
          <w:rFonts w:ascii="Arial" w:hAnsi="Arial" w:cs="Arial"/>
          <w:sz w:val="21"/>
          <w:szCs w:val="21"/>
        </w:rPr>
        <w:t>r</w:t>
      </w:r>
      <w:r w:rsidRPr="00AE096C">
        <w:rPr>
          <w:rFonts w:ascii="Arial" w:hAnsi="Arial" w:cs="Arial"/>
          <w:sz w:val="21"/>
          <w:szCs w:val="21"/>
        </w:rPr>
        <w:t xml:space="preserve"> Berater der LEKA MV</w:t>
      </w:r>
      <w:r>
        <w:rPr>
          <w:rFonts w:ascii="Arial" w:hAnsi="Arial" w:cs="Arial"/>
          <w:sz w:val="21"/>
          <w:szCs w:val="21"/>
        </w:rPr>
        <w:t>. Natürlich seien solche Dienstleistungsverträge für den Betrieb einer einfachen Photovoltaikanlage wenig sinnvoll, doch etwa für größere Unternehmen, wie Krankenhäuser und öffentliche Gebäude oft von Vorteil, so der Diplomingenieur. Hemmnisse wie: zu riskant, zu komplex, keine Zeit, kein Personal, kein Geld oder kein Know-how fallen damit weg. "Gerade im Hinblick auf die Nutzung von und die Investition in Erneuerbare Energien sowie die Einsparung von Energie und die Steigerung der Effizienz können damit entscheidend vorangetrieben werden. Wir stehen für kostenlose Informationen, auch über Fördermöglichkeiten, und Beratungen zur Verfügung und bieten mit unserem Firmennetzwerk auch die Möglichkeit einer Kontaktaufnahme mit solchen Dienstleistern an", erklärt Rakel.</w:t>
      </w:r>
    </w:p>
    <w:p w:rsidR="00736D42" w:rsidRPr="00C24454" w:rsidRDefault="00736D42" w:rsidP="00D10D3C">
      <w:pPr>
        <w:spacing w:after="0" w:line="240" w:lineRule="auto"/>
        <w:rPr>
          <w:rFonts w:ascii="Arial" w:hAnsi="Arial" w:cs="Arial"/>
          <w:sz w:val="21"/>
          <w:szCs w:val="21"/>
        </w:rPr>
      </w:pPr>
    </w:p>
    <w:p w:rsidR="00736D42" w:rsidRPr="00D10D3C" w:rsidRDefault="00736D42" w:rsidP="00D10D3C">
      <w:pPr>
        <w:pStyle w:val="Default"/>
        <w:rPr>
          <w:rFonts w:eastAsia="Times New Roman"/>
          <w:color w:val="auto"/>
          <w:sz w:val="21"/>
          <w:szCs w:val="21"/>
          <w:lang w:eastAsia="en-US"/>
        </w:rPr>
      </w:pPr>
      <w:r w:rsidRPr="00D10D3C">
        <w:rPr>
          <w:rFonts w:eastAsia="Times New Roman"/>
          <w:color w:val="auto"/>
          <w:sz w:val="21"/>
          <w:szCs w:val="21"/>
          <w:lang w:eastAsia="en-US"/>
        </w:rPr>
        <w:t>Einer dieser Dienstleister ist die e.distherm Wärmedienstleistungen GmbH. Sie entwickelt individuelle Energieversorgungslösungen für Kunden aus Mecklenburg-Vorpommern, Brandenburg und Berlin. Neben den ökonomischen und technischen Gesichtspunkten steht dabei die Entwicklung nachhaltiger und ökologischer Versorgungsideen im Fokus. "Als Teil der E.DIS-Gruppe können wir auf eine große Palette an Partnerunternehmen, entsprechendes Know How und ein breites Leistungsportfolio zugreifen. Dabei geht unser aktuelles Engagement vor allem in den Aufbau von Quartierslösungen unter Einbeziehung Erneuerbarer Energien und Entwicklung von Energienetzen in Verbindung mit Kundenlösungen. Damit haben wir uns von einem klassischen Contractor hin zu einem Energiedienstleister entwickelt, der ein ganzes Bündel an Produkten anbietet", berichtet Tom Beier, der neben seiner Tätigkeit im Unternehmen auch als freiberuflicher Berater und Geschäftsführer der Stadtwerke Beelitz aktiv ist. Er sieht darin die Zukunft und eine hohe Relevanz, wenn es darum geht, die Energiewende zu vollziehen.</w:t>
      </w:r>
    </w:p>
    <w:p w:rsidR="00736D42" w:rsidRPr="00D10D3C" w:rsidRDefault="00736D42" w:rsidP="00D10D3C">
      <w:pPr>
        <w:spacing w:after="0" w:line="240" w:lineRule="auto"/>
        <w:rPr>
          <w:rFonts w:ascii="Arial" w:hAnsi="Arial" w:cs="Arial"/>
          <w:sz w:val="21"/>
          <w:szCs w:val="21"/>
        </w:rPr>
      </w:pPr>
    </w:p>
    <w:p w:rsidR="00736D42" w:rsidRPr="00D10D3C" w:rsidRDefault="00736D42" w:rsidP="00D10D3C">
      <w:pPr>
        <w:spacing w:after="0" w:line="240" w:lineRule="auto"/>
        <w:rPr>
          <w:rFonts w:ascii="Arial" w:hAnsi="Arial" w:cs="Arial"/>
          <w:sz w:val="21"/>
          <w:szCs w:val="21"/>
        </w:rPr>
      </w:pPr>
      <w:r w:rsidRPr="00D10D3C">
        <w:rPr>
          <w:rFonts w:ascii="Arial" w:hAnsi="Arial" w:cs="Arial"/>
          <w:sz w:val="21"/>
          <w:szCs w:val="21"/>
        </w:rPr>
        <w:t xml:space="preserve">Der Online-Stammtisch zu verschiedenen Energieeffizienz-Themen findet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am 23. März 2021 von 17 bis 18.30 Uhr statt - sein Thema: </w:t>
      </w:r>
      <w:r w:rsidRPr="00DF6A2C">
        <w:rPr>
          <w:rFonts w:ascii="Arial" w:hAnsi="Arial" w:cs="Arial"/>
          <w:sz w:val="21"/>
          <w:szCs w:val="21"/>
        </w:rPr>
        <w:t>Speichersysteme für Strom aus erneuerbaren Energien</w:t>
      </w:r>
      <w:r w:rsidRPr="00D10D3C">
        <w:rPr>
          <w:rFonts w:ascii="Arial" w:hAnsi="Arial" w:cs="Arial"/>
          <w:sz w:val="21"/>
          <w:szCs w:val="21"/>
        </w:rPr>
        <w:t xml:space="preserve">. Der Online-Stammtisch wird mit der Software Edudip durchgeführt. </w:t>
      </w:r>
    </w:p>
    <w:p w:rsidR="00736D42" w:rsidRPr="00D10D3C" w:rsidRDefault="00736D42" w:rsidP="001B249F">
      <w:pPr>
        <w:spacing w:after="0"/>
        <w:rPr>
          <w:rFonts w:ascii="Arial" w:hAnsi="Arial" w:cs="Arial"/>
          <w:sz w:val="21"/>
          <w:szCs w:val="21"/>
        </w:rPr>
      </w:pPr>
      <w:r w:rsidRPr="00D10D3C">
        <w:rPr>
          <w:rFonts w:ascii="Arial" w:hAnsi="Arial" w:cs="Arial"/>
          <w:sz w:val="21"/>
          <w:szCs w:val="21"/>
        </w:rPr>
        <w:lastRenderedPageBreak/>
        <w:t>Die Anmeldung kann kostenfrei auf www.mv-effizient.de erfolgen. Danach erhalten die Teilnehmer die Zugangsdaten zum Meeting und weitere Informationen. Die Teilnahme ist per Computer, Laptop und Tablet von jedem Ort möglich.</w:t>
      </w:r>
    </w:p>
    <w:p w:rsidR="00736D42" w:rsidRPr="00D10D3C" w:rsidRDefault="00736D42" w:rsidP="00DF233F">
      <w:pPr>
        <w:spacing w:after="0"/>
        <w:rPr>
          <w:rFonts w:ascii="Arial" w:hAnsi="Arial" w:cs="Arial"/>
          <w:sz w:val="21"/>
          <w:szCs w:val="21"/>
        </w:rPr>
      </w:pPr>
    </w:p>
    <w:p w:rsidR="00736D42" w:rsidRDefault="00736D42" w:rsidP="00DF233F">
      <w:pPr>
        <w:spacing w:after="0"/>
        <w:rPr>
          <w:rFonts w:ascii="Arial" w:hAnsi="Arial" w:cs="Arial"/>
          <w:sz w:val="21"/>
          <w:szCs w:val="21"/>
        </w:rPr>
      </w:pPr>
      <w:r w:rsidRPr="0074104B">
        <w:rPr>
          <w:rFonts w:ascii="Arial" w:hAnsi="Arial" w:cs="Arial"/>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736D42" w:rsidRDefault="00736D42" w:rsidP="00DF233F">
      <w:pPr>
        <w:spacing w:after="0"/>
        <w:rPr>
          <w:rFonts w:ascii="Arial" w:hAnsi="Arial" w:cs="Arial"/>
          <w:sz w:val="21"/>
          <w:szCs w:val="21"/>
        </w:rPr>
      </w:pPr>
    </w:p>
    <w:p w:rsidR="00736D42" w:rsidRDefault="00736D42" w:rsidP="00DF233F">
      <w:pPr>
        <w:spacing w:after="0"/>
        <w:rPr>
          <w:rFonts w:ascii="Arial" w:hAnsi="Arial" w:cs="Arial"/>
          <w:sz w:val="21"/>
          <w:szCs w:val="21"/>
        </w:rPr>
      </w:pPr>
    </w:p>
    <w:p w:rsidR="00736D42" w:rsidRDefault="008F272D" w:rsidP="00DF233F">
      <w:pPr>
        <w:spacing w:after="0"/>
        <w:rPr>
          <w:rFonts w:ascii="Arial" w:hAnsi="Arial" w:cs="Arial"/>
          <w:sz w:val="21"/>
          <w:szCs w:val="21"/>
        </w:rPr>
      </w:pPr>
      <w:r>
        <w:rPr>
          <w:rFonts w:ascii="Arial" w:hAnsi="Arial" w:cs="Arial"/>
          <w:noProof/>
          <w:sz w:val="21"/>
          <w:szCs w:val="21"/>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i1025" type="#_x0000_t75" style="width:436.1pt;height:244.55pt;visibility:visible">
            <v:imagedata r:id="rId7" o:title=""/>
          </v:shape>
        </w:pict>
      </w:r>
    </w:p>
    <w:p w:rsidR="00736D42" w:rsidRDefault="00736D42" w:rsidP="00512AAE">
      <w:pPr>
        <w:rPr>
          <w:rFonts w:ascii="Arial" w:hAnsi="Arial" w:cs="Arial"/>
          <w:i/>
          <w:sz w:val="21"/>
          <w:szCs w:val="21"/>
        </w:rPr>
      </w:pPr>
      <w:r>
        <w:rPr>
          <w:rFonts w:ascii="Arial" w:hAnsi="Arial" w:cs="Arial"/>
          <w:i/>
          <w:sz w:val="21"/>
          <w:szCs w:val="21"/>
        </w:rPr>
        <w:t>BU: Tom Beier, Vertriebsleiter e.distherm Wärmedienstleistungen, stellt den Teilnehmern des MVeffizient-Stammtisches Contractinglösungen vor (Foto: LEKA MV).</w:t>
      </w:r>
    </w:p>
    <w:p w:rsidR="00736D42" w:rsidRDefault="00736D42" w:rsidP="00783334">
      <w:pPr>
        <w:rPr>
          <w:rFonts w:ascii="Arial" w:hAnsi="Arial" w:cs="Arial"/>
          <w:i/>
          <w:sz w:val="21"/>
          <w:szCs w:val="21"/>
        </w:rPr>
      </w:pPr>
    </w:p>
    <w:p w:rsidR="00736D42" w:rsidRPr="0005239E" w:rsidRDefault="00736D42"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736D42" w:rsidRDefault="00736D42" w:rsidP="001A543A">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736D42" w:rsidRDefault="00736D42" w:rsidP="001A543A">
      <w:pPr>
        <w:rPr>
          <w:rFonts w:ascii="Arial" w:hAnsi="Arial" w:cs="Arial"/>
          <w:sz w:val="21"/>
          <w:szCs w:val="21"/>
        </w:rPr>
      </w:pPr>
      <w:r>
        <w:rPr>
          <w:rFonts w:ascii="Arial" w:hAnsi="Arial" w:cs="Arial"/>
          <w:sz w:val="21"/>
          <w:szCs w:val="21"/>
        </w:rPr>
        <w:br w:type="page"/>
      </w:r>
    </w:p>
    <w:p w:rsidR="00736D42" w:rsidRPr="007229A4" w:rsidRDefault="00736D42" w:rsidP="001A543A">
      <w:pPr>
        <w:rPr>
          <w:rFonts w:ascii="Arial" w:hAnsi="Arial" w:cs="Arial"/>
          <w:b/>
          <w:sz w:val="28"/>
        </w:rPr>
      </w:pPr>
      <w:r w:rsidRPr="00DA2BE4">
        <w:rPr>
          <w:rFonts w:ascii="Arial" w:hAnsi="Arial" w:cs="Arial"/>
          <w:b/>
          <w:sz w:val="28"/>
        </w:rPr>
        <w:t>Über die Kampagne MVeffizient</w:t>
      </w:r>
    </w:p>
    <w:p w:rsidR="00736D42" w:rsidRPr="00DA2BE4" w:rsidRDefault="00736D42"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736D42" w:rsidRPr="00DA2BE4" w:rsidRDefault="00736D42"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736D42" w:rsidRPr="00DA2BE4" w:rsidRDefault="00736D42" w:rsidP="00783334">
      <w:pPr>
        <w:rPr>
          <w:rFonts w:ascii="Arial" w:hAnsi="Arial" w:cs="Arial"/>
          <w:highlight w:val="red"/>
        </w:rPr>
      </w:pPr>
    </w:p>
    <w:p w:rsidR="00736D42" w:rsidRPr="00DA2BE4" w:rsidRDefault="00736D42" w:rsidP="005B489C">
      <w:pPr>
        <w:spacing w:after="0"/>
        <w:rPr>
          <w:rFonts w:ascii="Arial" w:hAnsi="Arial" w:cs="Arial"/>
          <w:b/>
          <w:sz w:val="21"/>
          <w:szCs w:val="21"/>
        </w:rPr>
      </w:pPr>
      <w:r w:rsidRPr="00DA2BE4">
        <w:rPr>
          <w:rFonts w:ascii="Arial" w:hAnsi="Arial" w:cs="Arial"/>
          <w:b/>
          <w:sz w:val="21"/>
          <w:szCs w:val="21"/>
        </w:rPr>
        <w:t xml:space="preserve">Pressekontakt: </w:t>
      </w:r>
    </w:p>
    <w:p w:rsidR="00736D42" w:rsidRPr="00DA2BE4" w:rsidRDefault="00736D42"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736D42" w:rsidRPr="00DA2BE4" w:rsidRDefault="00736D42" w:rsidP="00455F8A">
      <w:pPr>
        <w:spacing w:after="0"/>
        <w:rPr>
          <w:rFonts w:ascii="Arial" w:hAnsi="Arial" w:cs="Arial"/>
          <w:sz w:val="21"/>
          <w:szCs w:val="21"/>
        </w:rPr>
      </w:pPr>
      <w:r w:rsidRPr="00DA2BE4">
        <w:rPr>
          <w:rFonts w:ascii="Arial" w:hAnsi="Arial" w:cs="Arial"/>
          <w:sz w:val="21"/>
          <w:szCs w:val="21"/>
        </w:rPr>
        <w:t>Peter Täufel</w:t>
      </w:r>
    </w:p>
    <w:p w:rsidR="00736D42" w:rsidRPr="00DA2BE4" w:rsidRDefault="00736D42" w:rsidP="00455F8A">
      <w:pPr>
        <w:spacing w:after="0"/>
        <w:rPr>
          <w:rFonts w:ascii="Arial" w:hAnsi="Arial" w:cs="Arial"/>
          <w:sz w:val="21"/>
          <w:szCs w:val="21"/>
        </w:rPr>
      </w:pPr>
      <w:r w:rsidRPr="00DA2BE4">
        <w:rPr>
          <w:rFonts w:ascii="Arial" w:hAnsi="Arial" w:cs="Arial"/>
          <w:sz w:val="21"/>
          <w:szCs w:val="21"/>
        </w:rPr>
        <w:t>Freier Mitarbeiter Pressearbeit</w:t>
      </w:r>
    </w:p>
    <w:p w:rsidR="00736D42" w:rsidRPr="00DA2BE4" w:rsidRDefault="00736D42" w:rsidP="00455F8A">
      <w:pPr>
        <w:spacing w:after="0"/>
        <w:rPr>
          <w:rFonts w:ascii="Arial" w:hAnsi="Arial" w:cs="Arial"/>
          <w:sz w:val="21"/>
          <w:szCs w:val="21"/>
        </w:rPr>
      </w:pPr>
      <w:r w:rsidRPr="00DA2BE4">
        <w:rPr>
          <w:rFonts w:ascii="Arial" w:hAnsi="Arial" w:cs="Arial"/>
          <w:sz w:val="21"/>
          <w:szCs w:val="21"/>
        </w:rPr>
        <w:t>Hauptstr. 43</w:t>
      </w:r>
    </w:p>
    <w:p w:rsidR="00736D42" w:rsidRPr="00DA2BE4" w:rsidRDefault="00736D42" w:rsidP="00455F8A">
      <w:pPr>
        <w:spacing w:after="0"/>
        <w:rPr>
          <w:rFonts w:ascii="Arial" w:hAnsi="Arial" w:cs="Arial"/>
          <w:sz w:val="21"/>
          <w:szCs w:val="21"/>
        </w:rPr>
      </w:pPr>
      <w:r w:rsidRPr="00DA2BE4">
        <w:rPr>
          <w:rFonts w:ascii="Arial" w:hAnsi="Arial" w:cs="Arial"/>
          <w:sz w:val="21"/>
          <w:szCs w:val="21"/>
        </w:rPr>
        <w:t>23996 Bad Kleinen</w:t>
      </w:r>
    </w:p>
    <w:p w:rsidR="00736D42" w:rsidRPr="00DA2BE4" w:rsidRDefault="00736D42" w:rsidP="00455F8A">
      <w:pPr>
        <w:spacing w:after="0"/>
        <w:rPr>
          <w:rFonts w:ascii="Arial" w:hAnsi="Arial" w:cs="Arial"/>
          <w:sz w:val="21"/>
          <w:szCs w:val="21"/>
        </w:rPr>
      </w:pPr>
    </w:p>
    <w:p w:rsidR="00736D42" w:rsidRPr="00DA2BE4" w:rsidRDefault="00736D42" w:rsidP="00455F8A">
      <w:pPr>
        <w:spacing w:after="0"/>
        <w:rPr>
          <w:rFonts w:ascii="Arial" w:hAnsi="Arial" w:cs="Arial"/>
          <w:sz w:val="21"/>
          <w:szCs w:val="21"/>
        </w:rPr>
      </w:pPr>
      <w:r w:rsidRPr="00DA2BE4">
        <w:rPr>
          <w:rFonts w:ascii="Arial" w:hAnsi="Arial" w:cs="Arial"/>
          <w:sz w:val="21"/>
          <w:szCs w:val="21"/>
        </w:rPr>
        <w:t>E-Mail: Leokor@web.de</w:t>
      </w:r>
    </w:p>
    <w:p w:rsidR="00736D42" w:rsidRPr="00DA2BE4" w:rsidRDefault="00736D42" w:rsidP="00C72D66">
      <w:pPr>
        <w:spacing w:after="0"/>
        <w:rPr>
          <w:rFonts w:ascii="Arial" w:hAnsi="Arial" w:cs="Arial"/>
        </w:rPr>
      </w:pPr>
      <w:r w:rsidRPr="00DA2BE4">
        <w:rPr>
          <w:rFonts w:ascii="Arial" w:hAnsi="Arial" w:cs="Arial"/>
          <w:sz w:val="21"/>
          <w:szCs w:val="21"/>
        </w:rPr>
        <w:t>Tel: 0173 - 3525782</w:t>
      </w:r>
    </w:p>
    <w:sectPr w:rsidR="00736D42" w:rsidRPr="00DA2BE4" w:rsidSect="008C2AD7">
      <w:headerReference w:type="default" r:id="rId10"/>
      <w:footerReference w:type="default" r:id="rId11"/>
      <w:pgSz w:w="11906" w:h="16838"/>
      <w:pgMar w:top="2977"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E9B" w:rsidRDefault="00A97E9B" w:rsidP="00DC54F9">
      <w:pPr>
        <w:spacing w:after="0" w:line="240" w:lineRule="auto"/>
      </w:pPr>
      <w:r>
        <w:separator/>
      </w:r>
    </w:p>
  </w:endnote>
  <w:endnote w:type="continuationSeparator" w:id="0">
    <w:p w:rsidR="00A97E9B" w:rsidRDefault="00A97E9B"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2" w:rsidRPr="008B30E5" w:rsidRDefault="00736D42"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8F272D">
      <w:rPr>
        <w:rFonts w:ascii="Arial" w:hAnsi="Arial" w:cs="Arial"/>
        <w:b/>
        <w:bCs/>
        <w:noProof/>
        <w:sz w:val="20"/>
      </w:rPr>
      <w:t>1</w:t>
    </w:r>
    <w:r w:rsidRPr="008B30E5">
      <w:rPr>
        <w:rFonts w:ascii="Arial" w:hAnsi="Arial" w:cs="Arial"/>
        <w:b/>
        <w:bCs/>
        <w:sz w:val="20"/>
      </w:rPr>
      <w:fldChar w:fldCharType="end"/>
    </w:r>
    <w:r w:rsidRPr="008B30E5">
      <w:rPr>
        <w:rFonts w:ascii="Arial" w:hAnsi="Arial" w:cs="Arial"/>
        <w:sz w:val="20"/>
      </w:rPr>
      <w:t xml:space="preserve"> von </w:t>
    </w:r>
    <w:r w:rsidR="00A97E9B">
      <w:fldChar w:fldCharType="begin"/>
    </w:r>
    <w:r w:rsidR="00A97E9B">
      <w:instrText>NUMPAGES  \* Arabic  \* MERGEFORMAT</w:instrText>
    </w:r>
    <w:r w:rsidR="00A97E9B">
      <w:fldChar w:fldCharType="separate"/>
    </w:r>
    <w:r w:rsidR="008F272D" w:rsidRPr="008F272D">
      <w:rPr>
        <w:rFonts w:ascii="Arial" w:hAnsi="Arial" w:cs="Arial"/>
        <w:b/>
        <w:bCs/>
        <w:noProof/>
        <w:sz w:val="20"/>
      </w:rPr>
      <w:t>3</w:t>
    </w:r>
    <w:r w:rsidR="00A97E9B">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E9B" w:rsidRDefault="00A97E9B" w:rsidP="00DC54F9">
      <w:pPr>
        <w:spacing w:after="0" w:line="240" w:lineRule="auto"/>
      </w:pPr>
      <w:r>
        <w:separator/>
      </w:r>
    </w:p>
  </w:footnote>
  <w:footnote w:type="continuationSeparator" w:id="0">
    <w:p w:rsidR="00A97E9B" w:rsidRDefault="00A97E9B"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42" w:rsidRDefault="00736D42" w:rsidP="00DC54F9">
    <w:pPr>
      <w:pStyle w:val="Kopfzeile"/>
      <w:jc w:val="right"/>
      <w:rPr>
        <w:noProof/>
        <w:lang w:eastAsia="de-DE"/>
      </w:rPr>
    </w:pPr>
  </w:p>
  <w:p w:rsidR="00736D42" w:rsidRDefault="00A97E9B" w:rsidP="00DC54F9">
    <w:pPr>
      <w:pStyle w:val="Kopfzeile"/>
      <w:jc w:val="right"/>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169.45pt;margin-top:8.5pt;width:134.3pt;height:85.9pt;z-index:1;visibility:visible;mso-position-horizontal-relative:margin">
          <v:imagedata r:id="rId1" o:title=""/>
          <w10:wrap anchorx="margin"/>
        </v:shape>
      </w:pict>
    </w:r>
  </w:p>
  <w:p w:rsidR="00736D42" w:rsidRDefault="00A97E9B" w:rsidP="00DC54F9">
    <w:pPr>
      <w:pStyle w:val="Kopfzeile"/>
      <w:jc w:val="right"/>
      <w:rPr>
        <w:noProof/>
        <w:lang w:eastAsia="de-DE"/>
      </w:rPr>
    </w:pPr>
    <w:r>
      <w:rPr>
        <w:noProof/>
        <w:lang w:eastAsia="de-DE"/>
      </w:rPr>
      <w:pict>
        <v:shape id="Grafik 7" o:spid="_x0000_s2050" type="#_x0000_t75" style="position:absolute;left:0;text-align:left;margin-left:185.9pt;margin-top:5pt;width:138.55pt;height:62.5pt;z-index:2;visibility:visible;mso-position-horizontal:right;mso-position-horizontal-relative:margin">
          <v:imagedata r:id="rId2" o:title=""/>
          <w10:wrap anchorx="margin"/>
        </v:shape>
      </w:pict>
    </w:r>
  </w:p>
  <w:p w:rsidR="00736D42" w:rsidRDefault="00736D42" w:rsidP="00DC54F9">
    <w:pPr>
      <w:pStyle w:val="Kopfzeile"/>
      <w:jc w:val="right"/>
      <w:rPr>
        <w:noProof/>
        <w:lang w:eastAsia="de-DE"/>
      </w:rPr>
    </w:pPr>
  </w:p>
  <w:p w:rsidR="00736D42" w:rsidRDefault="00736D42"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E8"/>
    <w:rsid w:val="00001515"/>
    <w:rsid w:val="000061AB"/>
    <w:rsid w:val="0001199A"/>
    <w:rsid w:val="00012501"/>
    <w:rsid w:val="00014136"/>
    <w:rsid w:val="0001613D"/>
    <w:rsid w:val="00016A22"/>
    <w:rsid w:val="0002028B"/>
    <w:rsid w:val="00021D3F"/>
    <w:rsid w:val="00022245"/>
    <w:rsid w:val="00025889"/>
    <w:rsid w:val="00030EFB"/>
    <w:rsid w:val="00034C75"/>
    <w:rsid w:val="000407BD"/>
    <w:rsid w:val="0004527C"/>
    <w:rsid w:val="0004729D"/>
    <w:rsid w:val="000513C4"/>
    <w:rsid w:val="0005239E"/>
    <w:rsid w:val="00052DC4"/>
    <w:rsid w:val="00055B6B"/>
    <w:rsid w:val="00061C64"/>
    <w:rsid w:val="0007655E"/>
    <w:rsid w:val="00076F56"/>
    <w:rsid w:val="000777A3"/>
    <w:rsid w:val="00081CDD"/>
    <w:rsid w:val="00091450"/>
    <w:rsid w:val="00091D47"/>
    <w:rsid w:val="0009279B"/>
    <w:rsid w:val="00093D8B"/>
    <w:rsid w:val="000952D3"/>
    <w:rsid w:val="000963A5"/>
    <w:rsid w:val="000A03A7"/>
    <w:rsid w:val="000A1142"/>
    <w:rsid w:val="000A4DF2"/>
    <w:rsid w:val="000A57BE"/>
    <w:rsid w:val="000A5FB2"/>
    <w:rsid w:val="000B415A"/>
    <w:rsid w:val="000C2778"/>
    <w:rsid w:val="000C3925"/>
    <w:rsid w:val="000C7181"/>
    <w:rsid w:val="000C77A6"/>
    <w:rsid w:val="000C77BD"/>
    <w:rsid w:val="000C7B2E"/>
    <w:rsid w:val="000D23B3"/>
    <w:rsid w:val="000D648B"/>
    <w:rsid w:val="000E0308"/>
    <w:rsid w:val="000E1203"/>
    <w:rsid w:val="000E248E"/>
    <w:rsid w:val="000E7444"/>
    <w:rsid w:val="000E7740"/>
    <w:rsid w:val="000F2D18"/>
    <w:rsid w:val="000F5D69"/>
    <w:rsid w:val="000F72DC"/>
    <w:rsid w:val="001025F6"/>
    <w:rsid w:val="00102623"/>
    <w:rsid w:val="0010401A"/>
    <w:rsid w:val="00104746"/>
    <w:rsid w:val="00105AAA"/>
    <w:rsid w:val="00106B13"/>
    <w:rsid w:val="0011292B"/>
    <w:rsid w:val="00116602"/>
    <w:rsid w:val="00121F2D"/>
    <w:rsid w:val="001249EC"/>
    <w:rsid w:val="00125088"/>
    <w:rsid w:val="0013710B"/>
    <w:rsid w:val="001422AA"/>
    <w:rsid w:val="00144F98"/>
    <w:rsid w:val="0014601B"/>
    <w:rsid w:val="001524DB"/>
    <w:rsid w:val="00152FA8"/>
    <w:rsid w:val="001531A4"/>
    <w:rsid w:val="001555A5"/>
    <w:rsid w:val="0015590D"/>
    <w:rsid w:val="0015778E"/>
    <w:rsid w:val="00157E68"/>
    <w:rsid w:val="0016015A"/>
    <w:rsid w:val="00161855"/>
    <w:rsid w:val="00163320"/>
    <w:rsid w:val="00166959"/>
    <w:rsid w:val="00171EC5"/>
    <w:rsid w:val="00173209"/>
    <w:rsid w:val="0018232E"/>
    <w:rsid w:val="00182ABC"/>
    <w:rsid w:val="00184934"/>
    <w:rsid w:val="00184C31"/>
    <w:rsid w:val="00185685"/>
    <w:rsid w:val="0018636C"/>
    <w:rsid w:val="001866B5"/>
    <w:rsid w:val="00186D0E"/>
    <w:rsid w:val="00191EC6"/>
    <w:rsid w:val="0019338E"/>
    <w:rsid w:val="00196571"/>
    <w:rsid w:val="00197E03"/>
    <w:rsid w:val="001A2AD0"/>
    <w:rsid w:val="001A3513"/>
    <w:rsid w:val="001A35E8"/>
    <w:rsid w:val="001A3DD0"/>
    <w:rsid w:val="001A4157"/>
    <w:rsid w:val="001A479C"/>
    <w:rsid w:val="001A4F9F"/>
    <w:rsid w:val="001A543A"/>
    <w:rsid w:val="001A69F5"/>
    <w:rsid w:val="001B212A"/>
    <w:rsid w:val="001B249F"/>
    <w:rsid w:val="001B3580"/>
    <w:rsid w:val="001B559F"/>
    <w:rsid w:val="001B6FAD"/>
    <w:rsid w:val="001B74E3"/>
    <w:rsid w:val="001C0347"/>
    <w:rsid w:val="001D2A4F"/>
    <w:rsid w:val="001D4622"/>
    <w:rsid w:val="001D572F"/>
    <w:rsid w:val="001D75F2"/>
    <w:rsid w:val="001E115D"/>
    <w:rsid w:val="001E403A"/>
    <w:rsid w:val="001E4E6D"/>
    <w:rsid w:val="001E5266"/>
    <w:rsid w:val="001E6CD3"/>
    <w:rsid w:val="001F01E4"/>
    <w:rsid w:val="001F57B5"/>
    <w:rsid w:val="001F60A0"/>
    <w:rsid w:val="001F72D9"/>
    <w:rsid w:val="002021E1"/>
    <w:rsid w:val="00203083"/>
    <w:rsid w:val="00203284"/>
    <w:rsid w:val="00211AA9"/>
    <w:rsid w:val="002126B3"/>
    <w:rsid w:val="00212AF9"/>
    <w:rsid w:val="00213CDB"/>
    <w:rsid w:val="002144EE"/>
    <w:rsid w:val="002156B0"/>
    <w:rsid w:val="00215E1B"/>
    <w:rsid w:val="0021641B"/>
    <w:rsid w:val="002169D7"/>
    <w:rsid w:val="00221CD9"/>
    <w:rsid w:val="00227A49"/>
    <w:rsid w:val="00231113"/>
    <w:rsid w:val="0023156B"/>
    <w:rsid w:val="00231C7E"/>
    <w:rsid w:val="00232FB1"/>
    <w:rsid w:val="00234685"/>
    <w:rsid w:val="002362B2"/>
    <w:rsid w:val="00236D80"/>
    <w:rsid w:val="002408E2"/>
    <w:rsid w:val="002448F7"/>
    <w:rsid w:val="00251A27"/>
    <w:rsid w:val="00252481"/>
    <w:rsid w:val="002548FB"/>
    <w:rsid w:val="002573EB"/>
    <w:rsid w:val="00257880"/>
    <w:rsid w:val="00257BA9"/>
    <w:rsid w:val="00261BC9"/>
    <w:rsid w:val="002622FA"/>
    <w:rsid w:val="002640C0"/>
    <w:rsid w:val="00270E52"/>
    <w:rsid w:val="00273155"/>
    <w:rsid w:val="00276283"/>
    <w:rsid w:val="00276643"/>
    <w:rsid w:val="00276F9D"/>
    <w:rsid w:val="00280486"/>
    <w:rsid w:val="0028436D"/>
    <w:rsid w:val="002868EF"/>
    <w:rsid w:val="00286965"/>
    <w:rsid w:val="00286994"/>
    <w:rsid w:val="002926BE"/>
    <w:rsid w:val="00293012"/>
    <w:rsid w:val="00294EDC"/>
    <w:rsid w:val="002A3C75"/>
    <w:rsid w:val="002A4A7D"/>
    <w:rsid w:val="002A5B14"/>
    <w:rsid w:val="002A7CB3"/>
    <w:rsid w:val="002B1AF8"/>
    <w:rsid w:val="002B3E0D"/>
    <w:rsid w:val="002C7962"/>
    <w:rsid w:val="002C7C06"/>
    <w:rsid w:val="002D2A5B"/>
    <w:rsid w:val="002D3881"/>
    <w:rsid w:val="002D3FCE"/>
    <w:rsid w:val="002D4463"/>
    <w:rsid w:val="002D4FC8"/>
    <w:rsid w:val="002E3D01"/>
    <w:rsid w:val="002E59CE"/>
    <w:rsid w:val="002E716A"/>
    <w:rsid w:val="002F1D14"/>
    <w:rsid w:val="002F2E97"/>
    <w:rsid w:val="002F3344"/>
    <w:rsid w:val="002F5765"/>
    <w:rsid w:val="002F7065"/>
    <w:rsid w:val="002F7AB8"/>
    <w:rsid w:val="0030051D"/>
    <w:rsid w:val="00300E67"/>
    <w:rsid w:val="00306E71"/>
    <w:rsid w:val="00307930"/>
    <w:rsid w:val="00307B22"/>
    <w:rsid w:val="003102BC"/>
    <w:rsid w:val="00314D9D"/>
    <w:rsid w:val="00314E7F"/>
    <w:rsid w:val="00315971"/>
    <w:rsid w:val="00315DF8"/>
    <w:rsid w:val="00320597"/>
    <w:rsid w:val="0032070A"/>
    <w:rsid w:val="003207B8"/>
    <w:rsid w:val="00321091"/>
    <w:rsid w:val="00322782"/>
    <w:rsid w:val="00331467"/>
    <w:rsid w:val="00332749"/>
    <w:rsid w:val="00336AA5"/>
    <w:rsid w:val="00340356"/>
    <w:rsid w:val="00340FA6"/>
    <w:rsid w:val="003427CD"/>
    <w:rsid w:val="00342C48"/>
    <w:rsid w:val="003464E3"/>
    <w:rsid w:val="003474E4"/>
    <w:rsid w:val="003524D6"/>
    <w:rsid w:val="00353B5A"/>
    <w:rsid w:val="00353F0E"/>
    <w:rsid w:val="00355B16"/>
    <w:rsid w:val="00356330"/>
    <w:rsid w:val="003671BF"/>
    <w:rsid w:val="0036770F"/>
    <w:rsid w:val="0037021C"/>
    <w:rsid w:val="00370FDA"/>
    <w:rsid w:val="00371E2C"/>
    <w:rsid w:val="00374476"/>
    <w:rsid w:val="00376D1F"/>
    <w:rsid w:val="00381DB2"/>
    <w:rsid w:val="00382C29"/>
    <w:rsid w:val="00394C75"/>
    <w:rsid w:val="003A0592"/>
    <w:rsid w:val="003A0A0B"/>
    <w:rsid w:val="003A2DCB"/>
    <w:rsid w:val="003A4A7E"/>
    <w:rsid w:val="003A7A2B"/>
    <w:rsid w:val="003B2158"/>
    <w:rsid w:val="003B3BCB"/>
    <w:rsid w:val="003B3F6A"/>
    <w:rsid w:val="003B4A5E"/>
    <w:rsid w:val="003B4DE7"/>
    <w:rsid w:val="003B5448"/>
    <w:rsid w:val="003B6103"/>
    <w:rsid w:val="003B6D66"/>
    <w:rsid w:val="003C0B34"/>
    <w:rsid w:val="003C120D"/>
    <w:rsid w:val="003C18B2"/>
    <w:rsid w:val="003C383E"/>
    <w:rsid w:val="003C474E"/>
    <w:rsid w:val="003C50F7"/>
    <w:rsid w:val="003D2CE7"/>
    <w:rsid w:val="003D442D"/>
    <w:rsid w:val="003D541F"/>
    <w:rsid w:val="003E0D9D"/>
    <w:rsid w:val="003E44BE"/>
    <w:rsid w:val="003E4CF5"/>
    <w:rsid w:val="003E7F7B"/>
    <w:rsid w:val="003F0075"/>
    <w:rsid w:val="003F2767"/>
    <w:rsid w:val="003F7429"/>
    <w:rsid w:val="00404DFA"/>
    <w:rsid w:val="0040585A"/>
    <w:rsid w:val="00405C68"/>
    <w:rsid w:val="004065D6"/>
    <w:rsid w:val="00406BEC"/>
    <w:rsid w:val="00410E56"/>
    <w:rsid w:val="00411F6B"/>
    <w:rsid w:val="00412F36"/>
    <w:rsid w:val="00414772"/>
    <w:rsid w:val="00416CE9"/>
    <w:rsid w:val="00423678"/>
    <w:rsid w:val="0042567C"/>
    <w:rsid w:val="00426344"/>
    <w:rsid w:val="00430392"/>
    <w:rsid w:val="00437A8C"/>
    <w:rsid w:val="00444073"/>
    <w:rsid w:val="00444F10"/>
    <w:rsid w:val="00446E7C"/>
    <w:rsid w:val="00451FA2"/>
    <w:rsid w:val="00452E90"/>
    <w:rsid w:val="00455F8A"/>
    <w:rsid w:val="00457FAA"/>
    <w:rsid w:val="00464992"/>
    <w:rsid w:val="004676C0"/>
    <w:rsid w:val="00467F53"/>
    <w:rsid w:val="00470443"/>
    <w:rsid w:val="00470563"/>
    <w:rsid w:val="00470845"/>
    <w:rsid w:val="00470DF3"/>
    <w:rsid w:val="00471B8E"/>
    <w:rsid w:val="00475DF8"/>
    <w:rsid w:val="004838F6"/>
    <w:rsid w:val="00485372"/>
    <w:rsid w:val="00486CEF"/>
    <w:rsid w:val="004916EB"/>
    <w:rsid w:val="0049320E"/>
    <w:rsid w:val="00497754"/>
    <w:rsid w:val="004A1294"/>
    <w:rsid w:val="004A16AA"/>
    <w:rsid w:val="004A2C82"/>
    <w:rsid w:val="004A4C98"/>
    <w:rsid w:val="004B1589"/>
    <w:rsid w:val="004B1E47"/>
    <w:rsid w:val="004B7E60"/>
    <w:rsid w:val="004C062A"/>
    <w:rsid w:val="004C75DB"/>
    <w:rsid w:val="004D03AF"/>
    <w:rsid w:val="004D2B60"/>
    <w:rsid w:val="004D41DF"/>
    <w:rsid w:val="004D60D7"/>
    <w:rsid w:val="004D6DC7"/>
    <w:rsid w:val="004D70F9"/>
    <w:rsid w:val="004E0147"/>
    <w:rsid w:val="004E36B4"/>
    <w:rsid w:val="004E4256"/>
    <w:rsid w:val="004F337B"/>
    <w:rsid w:val="004F4171"/>
    <w:rsid w:val="004F4FDA"/>
    <w:rsid w:val="00502D8E"/>
    <w:rsid w:val="005031D9"/>
    <w:rsid w:val="00506CCF"/>
    <w:rsid w:val="0051260D"/>
    <w:rsid w:val="00512AAE"/>
    <w:rsid w:val="00513FD9"/>
    <w:rsid w:val="005140C3"/>
    <w:rsid w:val="005149A0"/>
    <w:rsid w:val="00515240"/>
    <w:rsid w:val="00524D8A"/>
    <w:rsid w:val="00531403"/>
    <w:rsid w:val="00531700"/>
    <w:rsid w:val="00541EB6"/>
    <w:rsid w:val="00542355"/>
    <w:rsid w:val="00543ACC"/>
    <w:rsid w:val="00551A11"/>
    <w:rsid w:val="0055423A"/>
    <w:rsid w:val="005543B4"/>
    <w:rsid w:val="00554463"/>
    <w:rsid w:val="005639D1"/>
    <w:rsid w:val="00563BB1"/>
    <w:rsid w:val="005646E7"/>
    <w:rsid w:val="00565FCB"/>
    <w:rsid w:val="005665AB"/>
    <w:rsid w:val="005715D9"/>
    <w:rsid w:val="005757EC"/>
    <w:rsid w:val="00575FEB"/>
    <w:rsid w:val="005763E3"/>
    <w:rsid w:val="0057704B"/>
    <w:rsid w:val="00581904"/>
    <w:rsid w:val="00581913"/>
    <w:rsid w:val="00587BEA"/>
    <w:rsid w:val="005951C2"/>
    <w:rsid w:val="005957E0"/>
    <w:rsid w:val="00596CA9"/>
    <w:rsid w:val="00597F02"/>
    <w:rsid w:val="005A270E"/>
    <w:rsid w:val="005A5B90"/>
    <w:rsid w:val="005A70A5"/>
    <w:rsid w:val="005A7D6A"/>
    <w:rsid w:val="005B11EE"/>
    <w:rsid w:val="005B182B"/>
    <w:rsid w:val="005B38E0"/>
    <w:rsid w:val="005B489C"/>
    <w:rsid w:val="005B79DE"/>
    <w:rsid w:val="005B7C48"/>
    <w:rsid w:val="005C06AF"/>
    <w:rsid w:val="005C5BC1"/>
    <w:rsid w:val="005D1469"/>
    <w:rsid w:val="005D510C"/>
    <w:rsid w:val="005D6466"/>
    <w:rsid w:val="005D75BF"/>
    <w:rsid w:val="005E0C37"/>
    <w:rsid w:val="005E27C2"/>
    <w:rsid w:val="005E5AC7"/>
    <w:rsid w:val="005E610A"/>
    <w:rsid w:val="005F0288"/>
    <w:rsid w:val="006006DB"/>
    <w:rsid w:val="00603518"/>
    <w:rsid w:val="00603DAF"/>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57123"/>
    <w:rsid w:val="0066034D"/>
    <w:rsid w:val="00660AE4"/>
    <w:rsid w:val="00660F8F"/>
    <w:rsid w:val="006619CD"/>
    <w:rsid w:val="00663AC7"/>
    <w:rsid w:val="00667D34"/>
    <w:rsid w:val="00680515"/>
    <w:rsid w:val="0068120E"/>
    <w:rsid w:val="00686A5A"/>
    <w:rsid w:val="006901EC"/>
    <w:rsid w:val="006926C3"/>
    <w:rsid w:val="00694AE1"/>
    <w:rsid w:val="006A142A"/>
    <w:rsid w:val="006A7E3F"/>
    <w:rsid w:val="006B1E3C"/>
    <w:rsid w:val="006B63F0"/>
    <w:rsid w:val="006B6552"/>
    <w:rsid w:val="006B6B06"/>
    <w:rsid w:val="006B7FD4"/>
    <w:rsid w:val="006C1D6B"/>
    <w:rsid w:val="006D12EF"/>
    <w:rsid w:val="006D2F85"/>
    <w:rsid w:val="006D5E0C"/>
    <w:rsid w:val="006D729A"/>
    <w:rsid w:val="006E54A0"/>
    <w:rsid w:val="006E70E7"/>
    <w:rsid w:val="006E72E3"/>
    <w:rsid w:val="006E7360"/>
    <w:rsid w:val="006F0520"/>
    <w:rsid w:val="006F31F7"/>
    <w:rsid w:val="006F3947"/>
    <w:rsid w:val="007057CF"/>
    <w:rsid w:val="0070640A"/>
    <w:rsid w:val="0070691C"/>
    <w:rsid w:val="007073AE"/>
    <w:rsid w:val="007135C4"/>
    <w:rsid w:val="00713EBF"/>
    <w:rsid w:val="00714C55"/>
    <w:rsid w:val="0072074F"/>
    <w:rsid w:val="007229A4"/>
    <w:rsid w:val="007249C1"/>
    <w:rsid w:val="00724CE8"/>
    <w:rsid w:val="00726CA2"/>
    <w:rsid w:val="00727479"/>
    <w:rsid w:val="00727A67"/>
    <w:rsid w:val="00730CD8"/>
    <w:rsid w:val="007313DD"/>
    <w:rsid w:val="007329DC"/>
    <w:rsid w:val="00733643"/>
    <w:rsid w:val="00736D42"/>
    <w:rsid w:val="007409BF"/>
    <w:rsid w:val="0074104B"/>
    <w:rsid w:val="0074231F"/>
    <w:rsid w:val="0074498A"/>
    <w:rsid w:val="00745F37"/>
    <w:rsid w:val="00746B71"/>
    <w:rsid w:val="00753B45"/>
    <w:rsid w:val="00756B8E"/>
    <w:rsid w:val="00757C95"/>
    <w:rsid w:val="007648C0"/>
    <w:rsid w:val="00766467"/>
    <w:rsid w:val="0077211C"/>
    <w:rsid w:val="00775EF4"/>
    <w:rsid w:val="007828ED"/>
    <w:rsid w:val="00783334"/>
    <w:rsid w:val="00785060"/>
    <w:rsid w:val="00790D11"/>
    <w:rsid w:val="007924A4"/>
    <w:rsid w:val="00795326"/>
    <w:rsid w:val="00795C47"/>
    <w:rsid w:val="007A40E8"/>
    <w:rsid w:val="007A7325"/>
    <w:rsid w:val="007B0603"/>
    <w:rsid w:val="007B43D8"/>
    <w:rsid w:val="007B47FF"/>
    <w:rsid w:val="007B4981"/>
    <w:rsid w:val="007B5F5B"/>
    <w:rsid w:val="007B64AD"/>
    <w:rsid w:val="007C026D"/>
    <w:rsid w:val="007C3C0B"/>
    <w:rsid w:val="007C47BC"/>
    <w:rsid w:val="007C492F"/>
    <w:rsid w:val="007C62DB"/>
    <w:rsid w:val="007D634C"/>
    <w:rsid w:val="007D6417"/>
    <w:rsid w:val="007D7F63"/>
    <w:rsid w:val="007E198F"/>
    <w:rsid w:val="007E2328"/>
    <w:rsid w:val="007E2E45"/>
    <w:rsid w:val="007E7A23"/>
    <w:rsid w:val="007F3170"/>
    <w:rsid w:val="007F58B1"/>
    <w:rsid w:val="007F7A19"/>
    <w:rsid w:val="008036E2"/>
    <w:rsid w:val="0080587B"/>
    <w:rsid w:val="00807BDD"/>
    <w:rsid w:val="0081011A"/>
    <w:rsid w:val="008110C3"/>
    <w:rsid w:val="008253DB"/>
    <w:rsid w:val="00827FF2"/>
    <w:rsid w:val="0083381D"/>
    <w:rsid w:val="00835FC5"/>
    <w:rsid w:val="00844EB5"/>
    <w:rsid w:val="008454C6"/>
    <w:rsid w:val="00850FDC"/>
    <w:rsid w:val="0085217F"/>
    <w:rsid w:val="008536FB"/>
    <w:rsid w:val="008540DB"/>
    <w:rsid w:val="0085441B"/>
    <w:rsid w:val="008673D4"/>
    <w:rsid w:val="008722A6"/>
    <w:rsid w:val="00872B1C"/>
    <w:rsid w:val="00876BEB"/>
    <w:rsid w:val="0087795B"/>
    <w:rsid w:val="00877C06"/>
    <w:rsid w:val="008848C7"/>
    <w:rsid w:val="00885EBA"/>
    <w:rsid w:val="00887477"/>
    <w:rsid w:val="008907F9"/>
    <w:rsid w:val="0089356C"/>
    <w:rsid w:val="008A4BE0"/>
    <w:rsid w:val="008A74D3"/>
    <w:rsid w:val="008B1F7F"/>
    <w:rsid w:val="008B2AB5"/>
    <w:rsid w:val="008B2AFC"/>
    <w:rsid w:val="008B30E5"/>
    <w:rsid w:val="008B4211"/>
    <w:rsid w:val="008C2AD7"/>
    <w:rsid w:val="008C5F44"/>
    <w:rsid w:val="008C7E18"/>
    <w:rsid w:val="008D0CC1"/>
    <w:rsid w:val="008D1621"/>
    <w:rsid w:val="008D1835"/>
    <w:rsid w:val="008D3987"/>
    <w:rsid w:val="008D4218"/>
    <w:rsid w:val="008D6F05"/>
    <w:rsid w:val="008E0EC5"/>
    <w:rsid w:val="008E22D1"/>
    <w:rsid w:val="008E26D1"/>
    <w:rsid w:val="008E4BBC"/>
    <w:rsid w:val="008E520C"/>
    <w:rsid w:val="008F272D"/>
    <w:rsid w:val="008F34E5"/>
    <w:rsid w:val="00901FAA"/>
    <w:rsid w:val="0090222B"/>
    <w:rsid w:val="0090240D"/>
    <w:rsid w:val="009042BE"/>
    <w:rsid w:val="009064DA"/>
    <w:rsid w:val="00906C1A"/>
    <w:rsid w:val="00911C84"/>
    <w:rsid w:val="00921026"/>
    <w:rsid w:val="0092334D"/>
    <w:rsid w:val="00931ED7"/>
    <w:rsid w:val="009345BD"/>
    <w:rsid w:val="00935410"/>
    <w:rsid w:val="00937C82"/>
    <w:rsid w:val="00937D4B"/>
    <w:rsid w:val="009401E2"/>
    <w:rsid w:val="00940674"/>
    <w:rsid w:val="0094147D"/>
    <w:rsid w:val="00941540"/>
    <w:rsid w:val="00942ED7"/>
    <w:rsid w:val="00944E9C"/>
    <w:rsid w:val="009454A1"/>
    <w:rsid w:val="0094640A"/>
    <w:rsid w:val="00946C19"/>
    <w:rsid w:val="009636FF"/>
    <w:rsid w:val="009649B5"/>
    <w:rsid w:val="009663FE"/>
    <w:rsid w:val="009714C8"/>
    <w:rsid w:val="00980A2E"/>
    <w:rsid w:val="009846F4"/>
    <w:rsid w:val="00985D9B"/>
    <w:rsid w:val="00986C67"/>
    <w:rsid w:val="00986EE2"/>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D38EE"/>
    <w:rsid w:val="009E11DC"/>
    <w:rsid w:val="009E15AC"/>
    <w:rsid w:val="009E262B"/>
    <w:rsid w:val="009E29E1"/>
    <w:rsid w:val="009E5B64"/>
    <w:rsid w:val="009E6510"/>
    <w:rsid w:val="009F184C"/>
    <w:rsid w:val="009F1FFB"/>
    <w:rsid w:val="009F40AC"/>
    <w:rsid w:val="009F4DAB"/>
    <w:rsid w:val="009F6995"/>
    <w:rsid w:val="009F7311"/>
    <w:rsid w:val="00A010DA"/>
    <w:rsid w:val="00A03049"/>
    <w:rsid w:val="00A0417F"/>
    <w:rsid w:val="00A0474F"/>
    <w:rsid w:val="00A060D7"/>
    <w:rsid w:val="00A063B3"/>
    <w:rsid w:val="00A078CC"/>
    <w:rsid w:val="00A1060E"/>
    <w:rsid w:val="00A11D7B"/>
    <w:rsid w:val="00A11FCD"/>
    <w:rsid w:val="00A26F5E"/>
    <w:rsid w:val="00A34333"/>
    <w:rsid w:val="00A364D4"/>
    <w:rsid w:val="00A366AD"/>
    <w:rsid w:val="00A4075B"/>
    <w:rsid w:val="00A44B99"/>
    <w:rsid w:val="00A44F13"/>
    <w:rsid w:val="00A45742"/>
    <w:rsid w:val="00A45DE2"/>
    <w:rsid w:val="00A46850"/>
    <w:rsid w:val="00A46854"/>
    <w:rsid w:val="00A5118F"/>
    <w:rsid w:val="00A51653"/>
    <w:rsid w:val="00A53006"/>
    <w:rsid w:val="00A61753"/>
    <w:rsid w:val="00A66F9B"/>
    <w:rsid w:val="00A70783"/>
    <w:rsid w:val="00A71DE5"/>
    <w:rsid w:val="00A7566A"/>
    <w:rsid w:val="00A7648E"/>
    <w:rsid w:val="00A7710A"/>
    <w:rsid w:val="00A840D0"/>
    <w:rsid w:val="00A928B9"/>
    <w:rsid w:val="00A95D2A"/>
    <w:rsid w:val="00A97417"/>
    <w:rsid w:val="00A97E9B"/>
    <w:rsid w:val="00AA0AA0"/>
    <w:rsid w:val="00AB4F43"/>
    <w:rsid w:val="00AB6FD6"/>
    <w:rsid w:val="00AC365C"/>
    <w:rsid w:val="00AD1AB3"/>
    <w:rsid w:val="00AD3864"/>
    <w:rsid w:val="00AD3EB3"/>
    <w:rsid w:val="00AD4981"/>
    <w:rsid w:val="00AE096C"/>
    <w:rsid w:val="00AE3106"/>
    <w:rsid w:val="00AE5F0F"/>
    <w:rsid w:val="00AE61D3"/>
    <w:rsid w:val="00AF1D36"/>
    <w:rsid w:val="00AF2177"/>
    <w:rsid w:val="00AF4BF0"/>
    <w:rsid w:val="00B00C82"/>
    <w:rsid w:val="00B02B3B"/>
    <w:rsid w:val="00B04DA8"/>
    <w:rsid w:val="00B16CDF"/>
    <w:rsid w:val="00B16D10"/>
    <w:rsid w:val="00B172A8"/>
    <w:rsid w:val="00B20ECE"/>
    <w:rsid w:val="00B219BA"/>
    <w:rsid w:val="00B27E1C"/>
    <w:rsid w:val="00B30DA7"/>
    <w:rsid w:val="00B352E0"/>
    <w:rsid w:val="00B35A48"/>
    <w:rsid w:val="00B37D16"/>
    <w:rsid w:val="00B43043"/>
    <w:rsid w:val="00B55B42"/>
    <w:rsid w:val="00B6316E"/>
    <w:rsid w:val="00B65F44"/>
    <w:rsid w:val="00B7363D"/>
    <w:rsid w:val="00B744AA"/>
    <w:rsid w:val="00B75767"/>
    <w:rsid w:val="00B81B99"/>
    <w:rsid w:val="00B829E0"/>
    <w:rsid w:val="00B82C00"/>
    <w:rsid w:val="00B840F3"/>
    <w:rsid w:val="00B867BF"/>
    <w:rsid w:val="00B910AB"/>
    <w:rsid w:val="00B9295E"/>
    <w:rsid w:val="00B92CE9"/>
    <w:rsid w:val="00B9540A"/>
    <w:rsid w:val="00B97380"/>
    <w:rsid w:val="00B97E38"/>
    <w:rsid w:val="00BA1F18"/>
    <w:rsid w:val="00BA250A"/>
    <w:rsid w:val="00BA4C37"/>
    <w:rsid w:val="00BA4CA4"/>
    <w:rsid w:val="00BA5B5D"/>
    <w:rsid w:val="00BA6303"/>
    <w:rsid w:val="00BB0EE2"/>
    <w:rsid w:val="00BB57B4"/>
    <w:rsid w:val="00BC1D82"/>
    <w:rsid w:val="00BC2013"/>
    <w:rsid w:val="00BC6E1C"/>
    <w:rsid w:val="00BC7D18"/>
    <w:rsid w:val="00BD11AB"/>
    <w:rsid w:val="00BD14CD"/>
    <w:rsid w:val="00BD3FEE"/>
    <w:rsid w:val="00BD4656"/>
    <w:rsid w:val="00BD4E46"/>
    <w:rsid w:val="00BD6654"/>
    <w:rsid w:val="00BE0604"/>
    <w:rsid w:val="00BE1D96"/>
    <w:rsid w:val="00BE2198"/>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17CEE"/>
    <w:rsid w:val="00C210A9"/>
    <w:rsid w:val="00C213E0"/>
    <w:rsid w:val="00C21E99"/>
    <w:rsid w:val="00C21EDA"/>
    <w:rsid w:val="00C22885"/>
    <w:rsid w:val="00C24454"/>
    <w:rsid w:val="00C27460"/>
    <w:rsid w:val="00C311D8"/>
    <w:rsid w:val="00C44022"/>
    <w:rsid w:val="00C4454C"/>
    <w:rsid w:val="00C4605B"/>
    <w:rsid w:val="00C47137"/>
    <w:rsid w:val="00C47225"/>
    <w:rsid w:val="00C4798F"/>
    <w:rsid w:val="00C501FC"/>
    <w:rsid w:val="00C508CC"/>
    <w:rsid w:val="00C555DA"/>
    <w:rsid w:val="00C5756D"/>
    <w:rsid w:val="00C62F97"/>
    <w:rsid w:val="00C66A13"/>
    <w:rsid w:val="00C66B13"/>
    <w:rsid w:val="00C71813"/>
    <w:rsid w:val="00C72D66"/>
    <w:rsid w:val="00C75325"/>
    <w:rsid w:val="00C7647C"/>
    <w:rsid w:val="00C76DF3"/>
    <w:rsid w:val="00C7730F"/>
    <w:rsid w:val="00C81536"/>
    <w:rsid w:val="00C8675F"/>
    <w:rsid w:val="00C87946"/>
    <w:rsid w:val="00C955DC"/>
    <w:rsid w:val="00CA2AD6"/>
    <w:rsid w:val="00CA792F"/>
    <w:rsid w:val="00CB1273"/>
    <w:rsid w:val="00CB2DC7"/>
    <w:rsid w:val="00CB78EB"/>
    <w:rsid w:val="00CC11A3"/>
    <w:rsid w:val="00CC1FB6"/>
    <w:rsid w:val="00CC355A"/>
    <w:rsid w:val="00CC6C12"/>
    <w:rsid w:val="00CC7DAE"/>
    <w:rsid w:val="00CC7FD3"/>
    <w:rsid w:val="00CD1002"/>
    <w:rsid w:val="00CD239B"/>
    <w:rsid w:val="00CD25FC"/>
    <w:rsid w:val="00CD3748"/>
    <w:rsid w:val="00CD6563"/>
    <w:rsid w:val="00CE09C0"/>
    <w:rsid w:val="00CE24CB"/>
    <w:rsid w:val="00CE56D7"/>
    <w:rsid w:val="00CF1024"/>
    <w:rsid w:val="00CF32A8"/>
    <w:rsid w:val="00CF7AAD"/>
    <w:rsid w:val="00D031EB"/>
    <w:rsid w:val="00D04E7C"/>
    <w:rsid w:val="00D054B0"/>
    <w:rsid w:val="00D075E1"/>
    <w:rsid w:val="00D077AC"/>
    <w:rsid w:val="00D10D3C"/>
    <w:rsid w:val="00D135AB"/>
    <w:rsid w:val="00D13F14"/>
    <w:rsid w:val="00D154E1"/>
    <w:rsid w:val="00D17F25"/>
    <w:rsid w:val="00D23AC7"/>
    <w:rsid w:val="00D26FF4"/>
    <w:rsid w:val="00D3119D"/>
    <w:rsid w:val="00D320F6"/>
    <w:rsid w:val="00D3271F"/>
    <w:rsid w:val="00D331B6"/>
    <w:rsid w:val="00D33291"/>
    <w:rsid w:val="00D4424E"/>
    <w:rsid w:val="00D45685"/>
    <w:rsid w:val="00D463B1"/>
    <w:rsid w:val="00D4798E"/>
    <w:rsid w:val="00D510BB"/>
    <w:rsid w:val="00D51345"/>
    <w:rsid w:val="00D5410F"/>
    <w:rsid w:val="00D57D16"/>
    <w:rsid w:val="00D6013F"/>
    <w:rsid w:val="00D605D3"/>
    <w:rsid w:val="00D633FB"/>
    <w:rsid w:val="00D642C5"/>
    <w:rsid w:val="00D644BF"/>
    <w:rsid w:val="00D70B39"/>
    <w:rsid w:val="00D70DAB"/>
    <w:rsid w:val="00D77D03"/>
    <w:rsid w:val="00D820E4"/>
    <w:rsid w:val="00D83541"/>
    <w:rsid w:val="00D83E89"/>
    <w:rsid w:val="00D8418E"/>
    <w:rsid w:val="00D8611C"/>
    <w:rsid w:val="00D9230F"/>
    <w:rsid w:val="00D925FB"/>
    <w:rsid w:val="00D9436F"/>
    <w:rsid w:val="00D963B4"/>
    <w:rsid w:val="00D97483"/>
    <w:rsid w:val="00D976E4"/>
    <w:rsid w:val="00D979C9"/>
    <w:rsid w:val="00DA0281"/>
    <w:rsid w:val="00DA2BE4"/>
    <w:rsid w:val="00DA30BD"/>
    <w:rsid w:val="00DA4E9B"/>
    <w:rsid w:val="00DA5FE0"/>
    <w:rsid w:val="00DA634B"/>
    <w:rsid w:val="00DB1C2A"/>
    <w:rsid w:val="00DB79A3"/>
    <w:rsid w:val="00DC0B26"/>
    <w:rsid w:val="00DC17F0"/>
    <w:rsid w:val="00DC1ADE"/>
    <w:rsid w:val="00DC2367"/>
    <w:rsid w:val="00DC2640"/>
    <w:rsid w:val="00DC54F9"/>
    <w:rsid w:val="00DC68ED"/>
    <w:rsid w:val="00DC6E65"/>
    <w:rsid w:val="00DD09AE"/>
    <w:rsid w:val="00DD0D15"/>
    <w:rsid w:val="00DD12B5"/>
    <w:rsid w:val="00DD2CAB"/>
    <w:rsid w:val="00DD4CC8"/>
    <w:rsid w:val="00DD66DA"/>
    <w:rsid w:val="00DE34C4"/>
    <w:rsid w:val="00DE477B"/>
    <w:rsid w:val="00DE5BE8"/>
    <w:rsid w:val="00DE5FDD"/>
    <w:rsid w:val="00DF0703"/>
    <w:rsid w:val="00DF119C"/>
    <w:rsid w:val="00DF1A08"/>
    <w:rsid w:val="00DF233F"/>
    <w:rsid w:val="00DF6A2C"/>
    <w:rsid w:val="00E02158"/>
    <w:rsid w:val="00E07C41"/>
    <w:rsid w:val="00E10C06"/>
    <w:rsid w:val="00E11C5B"/>
    <w:rsid w:val="00E12FE1"/>
    <w:rsid w:val="00E173D4"/>
    <w:rsid w:val="00E21910"/>
    <w:rsid w:val="00E33D4C"/>
    <w:rsid w:val="00E348F2"/>
    <w:rsid w:val="00E35D66"/>
    <w:rsid w:val="00E361CB"/>
    <w:rsid w:val="00E36D1F"/>
    <w:rsid w:val="00E402B2"/>
    <w:rsid w:val="00E45CE6"/>
    <w:rsid w:val="00E4731C"/>
    <w:rsid w:val="00E52DEC"/>
    <w:rsid w:val="00E54C31"/>
    <w:rsid w:val="00E565C6"/>
    <w:rsid w:val="00E57837"/>
    <w:rsid w:val="00E61D7E"/>
    <w:rsid w:val="00E620BC"/>
    <w:rsid w:val="00E623FC"/>
    <w:rsid w:val="00E6336F"/>
    <w:rsid w:val="00E74E61"/>
    <w:rsid w:val="00E75125"/>
    <w:rsid w:val="00E81537"/>
    <w:rsid w:val="00E83032"/>
    <w:rsid w:val="00E845FA"/>
    <w:rsid w:val="00E84D07"/>
    <w:rsid w:val="00E904B7"/>
    <w:rsid w:val="00EA0018"/>
    <w:rsid w:val="00EA4EEF"/>
    <w:rsid w:val="00EA6666"/>
    <w:rsid w:val="00EB0D2B"/>
    <w:rsid w:val="00EB19FD"/>
    <w:rsid w:val="00EB2448"/>
    <w:rsid w:val="00EB2DB2"/>
    <w:rsid w:val="00EB3F14"/>
    <w:rsid w:val="00EB7190"/>
    <w:rsid w:val="00ED0622"/>
    <w:rsid w:val="00ED19E0"/>
    <w:rsid w:val="00EE1688"/>
    <w:rsid w:val="00EE278B"/>
    <w:rsid w:val="00EE2910"/>
    <w:rsid w:val="00EE3B0A"/>
    <w:rsid w:val="00EF4068"/>
    <w:rsid w:val="00EF44D6"/>
    <w:rsid w:val="00EF7427"/>
    <w:rsid w:val="00EF75E9"/>
    <w:rsid w:val="00F0305C"/>
    <w:rsid w:val="00F036D7"/>
    <w:rsid w:val="00F060CE"/>
    <w:rsid w:val="00F0758F"/>
    <w:rsid w:val="00F10B7C"/>
    <w:rsid w:val="00F117BF"/>
    <w:rsid w:val="00F1278D"/>
    <w:rsid w:val="00F14176"/>
    <w:rsid w:val="00F1487F"/>
    <w:rsid w:val="00F14CE9"/>
    <w:rsid w:val="00F16E05"/>
    <w:rsid w:val="00F20DDF"/>
    <w:rsid w:val="00F25D36"/>
    <w:rsid w:val="00F32F7C"/>
    <w:rsid w:val="00F34217"/>
    <w:rsid w:val="00F3719C"/>
    <w:rsid w:val="00F379C0"/>
    <w:rsid w:val="00F37C33"/>
    <w:rsid w:val="00F40395"/>
    <w:rsid w:val="00F4061F"/>
    <w:rsid w:val="00F424E2"/>
    <w:rsid w:val="00F438A8"/>
    <w:rsid w:val="00F457E8"/>
    <w:rsid w:val="00F45DE4"/>
    <w:rsid w:val="00F504F9"/>
    <w:rsid w:val="00F6124D"/>
    <w:rsid w:val="00F6220B"/>
    <w:rsid w:val="00F64AF4"/>
    <w:rsid w:val="00F664E8"/>
    <w:rsid w:val="00F70B1B"/>
    <w:rsid w:val="00F73A67"/>
    <w:rsid w:val="00F76BEB"/>
    <w:rsid w:val="00F777B7"/>
    <w:rsid w:val="00F90281"/>
    <w:rsid w:val="00F95B17"/>
    <w:rsid w:val="00F95F6E"/>
    <w:rsid w:val="00FA00AE"/>
    <w:rsid w:val="00FA2255"/>
    <w:rsid w:val="00FA2B98"/>
    <w:rsid w:val="00FA7E40"/>
    <w:rsid w:val="00FB008C"/>
    <w:rsid w:val="00FB19E5"/>
    <w:rsid w:val="00FB1B66"/>
    <w:rsid w:val="00FB52EE"/>
    <w:rsid w:val="00FB70D7"/>
    <w:rsid w:val="00FB7315"/>
    <w:rsid w:val="00FC2D0B"/>
    <w:rsid w:val="00FC319A"/>
    <w:rsid w:val="00FC6E7D"/>
    <w:rsid w:val="00FD2189"/>
    <w:rsid w:val="00FD48D1"/>
    <w:rsid w:val="00FE3ACD"/>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1FBE519B-ADED-4458-8E5B-24804B7E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sz w:val="22"/>
      <w:szCs w:val="22"/>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AF4BF0"/>
    <w:rPr>
      <w:rFonts w:ascii="Calibri Light" w:hAnsi="Calibri Light" w:cs="Times New Roman"/>
      <w:color w:val="2E74B5"/>
      <w:sz w:val="32"/>
      <w:szCs w:val="32"/>
    </w:rPr>
  </w:style>
  <w:style w:type="character" w:customStyle="1" w:styleId="postal-code">
    <w:name w:val="postal-code"/>
    <w:uiPriority w:val="99"/>
    <w:rsid w:val="005D75BF"/>
    <w:rPr>
      <w:rFonts w:cs="Times New Roman"/>
    </w:rPr>
  </w:style>
  <w:style w:type="character" w:customStyle="1" w:styleId="locality">
    <w:name w:val="locality"/>
    <w:uiPriority w:val="99"/>
    <w:rsid w:val="005D75BF"/>
    <w:rPr>
      <w:rFonts w:cs="Times New Roman"/>
    </w:rPr>
  </w:style>
  <w:style w:type="character" w:customStyle="1" w:styleId="tel">
    <w:name w:val="tel"/>
    <w:uiPriority w:val="99"/>
    <w:rsid w:val="005D75BF"/>
    <w:rPr>
      <w:rFonts w:cs="Times New Roman"/>
    </w:rPr>
  </w:style>
  <w:style w:type="character" w:customStyle="1" w:styleId="fax">
    <w:name w:val="fax"/>
    <w:uiPriority w:val="99"/>
    <w:rsid w:val="005D75BF"/>
    <w:rPr>
      <w:rFonts w:cs="Times New Roman"/>
    </w:rPr>
  </w:style>
  <w:style w:type="character" w:styleId="Hyperlink">
    <w:name w:val="Hyperlink"/>
    <w:uiPriority w:val="99"/>
    <w:rsid w:val="005D75BF"/>
    <w:rPr>
      <w:rFonts w:cs="Times New Roman"/>
      <w:color w:val="0000FF"/>
      <w:u w:val="single"/>
    </w:rPr>
  </w:style>
  <w:style w:type="paragraph" w:styleId="berarbeitung">
    <w:name w:val="Revision"/>
    <w:hidden/>
    <w:uiPriority w:val="99"/>
    <w:semiHidden/>
    <w:rsid w:val="00CD6563"/>
    <w:rPr>
      <w:sz w:val="22"/>
      <w:szCs w:val="22"/>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link w:val="Fuzeile"/>
    <w:uiPriority w:val="99"/>
    <w:rsid w:val="00DC54F9"/>
    <w:rPr>
      <w:rFonts w:cs="Times New Roman"/>
    </w:rPr>
  </w:style>
  <w:style w:type="character" w:styleId="BesuchterLink">
    <w:name w:val="FollowedHyperlink"/>
    <w:uiPriority w:val="99"/>
    <w:semiHidden/>
    <w:rsid w:val="00993AC2"/>
    <w:rPr>
      <w:rFonts w:cs="Times New Roman"/>
      <w:color w:val="auto"/>
      <w:u w:val="single"/>
    </w:rPr>
  </w:style>
  <w:style w:type="character" w:customStyle="1" w:styleId="NichtaufgelsteErwhnung1">
    <w:name w:val="Nicht aufgelöste Erwähnung1"/>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uiPriority w:val="99"/>
    <w:qFormat/>
    <w:rsid w:val="00322782"/>
    <w:rPr>
      <w:rFonts w:cs="Times New Roman"/>
      <w:b/>
      <w:bCs/>
    </w:rPr>
  </w:style>
  <w:style w:type="character" w:styleId="HTMLAkronym">
    <w:name w:val="HTML Acronym"/>
    <w:uiPriority w:val="99"/>
    <w:semiHidden/>
    <w:rsid w:val="00322782"/>
    <w:rPr>
      <w:rFonts w:cs="Times New Roman"/>
    </w:rPr>
  </w:style>
  <w:style w:type="character" w:styleId="Hervorhebung">
    <w:name w:val="Emphasis"/>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 w:type="character" w:customStyle="1" w:styleId="content-text">
    <w:name w:val="content-text"/>
    <w:uiPriority w:val="99"/>
    <w:rsid w:val="00D154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03072">
      <w:marLeft w:val="0"/>
      <w:marRight w:val="0"/>
      <w:marTop w:val="0"/>
      <w:marBottom w:val="0"/>
      <w:divBdr>
        <w:top w:val="none" w:sz="0" w:space="0" w:color="auto"/>
        <w:left w:val="none" w:sz="0" w:space="0" w:color="auto"/>
        <w:bottom w:val="none" w:sz="0" w:space="0" w:color="auto"/>
        <w:right w:val="none" w:sz="0" w:space="0" w:color="auto"/>
      </w:divBdr>
    </w:div>
    <w:div w:id="1701203073">
      <w:marLeft w:val="0"/>
      <w:marRight w:val="0"/>
      <w:marTop w:val="0"/>
      <w:marBottom w:val="0"/>
      <w:divBdr>
        <w:top w:val="none" w:sz="0" w:space="0" w:color="auto"/>
        <w:left w:val="none" w:sz="0" w:space="0" w:color="auto"/>
        <w:bottom w:val="none" w:sz="0" w:space="0" w:color="auto"/>
        <w:right w:val="none" w:sz="0" w:space="0" w:color="auto"/>
      </w:divBdr>
      <w:divsChild>
        <w:div w:id="1701203077">
          <w:marLeft w:val="0"/>
          <w:marRight w:val="0"/>
          <w:marTop w:val="0"/>
          <w:marBottom w:val="0"/>
          <w:divBdr>
            <w:top w:val="none" w:sz="0" w:space="0" w:color="auto"/>
            <w:left w:val="none" w:sz="0" w:space="0" w:color="auto"/>
            <w:bottom w:val="none" w:sz="0" w:space="0" w:color="auto"/>
            <w:right w:val="none" w:sz="0" w:space="0" w:color="auto"/>
          </w:divBdr>
        </w:div>
        <w:div w:id="1701203079">
          <w:marLeft w:val="0"/>
          <w:marRight w:val="0"/>
          <w:marTop w:val="0"/>
          <w:marBottom w:val="0"/>
          <w:divBdr>
            <w:top w:val="none" w:sz="0" w:space="0" w:color="auto"/>
            <w:left w:val="none" w:sz="0" w:space="0" w:color="auto"/>
            <w:bottom w:val="none" w:sz="0" w:space="0" w:color="auto"/>
            <w:right w:val="none" w:sz="0" w:space="0" w:color="auto"/>
          </w:divBdr>
        </w:div>
        <w:div w:id="1701203085">
          <w:marLeft w:val="0"/>
          <w:marRight w:val="0"/>
          <w:marTop w:val="0"/>
          <w:marBottom w:val="0"/>
          <w:divBdr>
            <w:top w:val="none" w:sz="0" w:space="0" w:color="auto"/>
            <w:left w:val="none" w:sz="0" w:space="0" w:color="auto"/>
            <w:bottom w:val="none" w:sz="0" w:space="0" w:color="auto"/>
            <w:right w:val="none" w:sz="0" w:space="0" w:color="auto"/>
          </w:divBdr>
        </w:div>
      </w:divsChild>
    </w:div>
    <w:div w:id="1701203075">
      <w:marLeft w:val="0"/>
      <w:marRight w:val="0"/>
      <w:marTop w:val="0"/>
      <w:marBottom w:val="0"/>
      <w:divBdr>
        <w:top w:val="none" w:sz="0" w:space="0" w:color="auto"/>
        <w:left w:val="none" w:sz="0" w:space="0" w:color="auto"/>
        <w:bottom w:val="none" w:sz="0" w:space="0" w:color="auto"/>
        <w:right w:val="none" w:sz="0" w:space="0" w:color="auto"/>
      </w:divBdr>
      <w:divsChild>
        <w:div w:id="1701203074">
          <w:marLeft w:val="0"/>
          <w:marRight w:val="0"/>
          <w:marTop w:val="0"/>
          <w:marBottom w:val="0"/>
          <w:divBdr>
            <w:top w:val="none" w:sz="0" w:space="0" w:color="auto"/>
            <w:left w:val="none" w:sz="0" w:space="0" w:color="auto"/>
            <w:bottom w:val="none" w:sz="0" w:space="0" w:color="auto"/>
            <w:right w:val="none" w:sz="0" w:space="0" w:color="auto"/>
          </w:divBdr>
        </w:div>
        <w:div w:id="1701203078">
          <w:marLeft w:val="0"/>
          <w:marRight w:val="0"/>
          <w:marTop w:val="0"/>
          <w:marBottom w:val="0"/>
          <w:divBdr>
            <w:top w:val="none" w:sz="0" w:space="0" w:color="auto"/>
            <w:left w:val="none" w:sz="0" w:space="0" w:color="auto"/>
            <w:bottom w:val="none" w:sz="0" w:space="0" w:color="auto"/>
            <w:right w:val="none" w:sz="0" w:space="0" w:color="auto"/>
          </w:divBdr>
          <w:divsChild>
            <w:div w:id="1701203076">
              <w:marLeft w:val="0"/>
              <w:marRight w:val="0"/>
              <w:marTop w:val="0"/>
              <w:marBottom w:val="0"/>
              <w:divBdr>
                <w:top w:val="none" w:sz="0" w:space="0" w:color="auto"/>
                <w:left w:val="none" w:sz="0" w:space="0" w:color="auto"/>
                <w:bottom w:val="none" w:sz="0" w:space="0" w:color="auto"/>
                <w:right w:val="none" w:sz="0" w:space="0" w:color="auto"/>
              </w:divBdr>
            </w:div>
            <w:div w:id="1701203080">
              <w:marLeft w:val="0"/>
              <w:marRight w:val="0"/>
              <w:marTop w:val="0"/>
              <w:marBottom w:val="0"/>
              <w:divBdr>
                <w:top w:val="none" w:sz="0" w:space="0" w:color="auto"/>
                <w:left w:val="none" w:sz="0" w:space="0" w:color="auto"/>
                <w:bottom w:val="none" w:sz="0" w:space="0" w:color="auto"/>
                <w:right w:val="none" w:sz="0" w:space="0" w:color="auto"/>
              </w:divBdr>
            </w:div>
            <w:div w:id="1701203083">
              <w:marLeft w:val="0"/>
              <w:marRight w:val="0"/>
              <w:marTop w:val="0"/>
              <w:marBottom w:val="0"/>
              <w:divBdr>
                <w:top w:val="none" w:sz="0" w:space="0" w:color="auto"/>
                <w:left w:val="none" w:sz="0" w:space="0" w:color="auto"/>
                <w:bottom w:val="none" w:sz="0" w:space="0" w:color="auto"/>
                <w:right w:val="none" w:sz="0" w:space="0" w:color="auto"/>
              </w:divBdr>
            </w:div>
            <w:div w:id="1701203084">
              <w:marLeft w:val="0"/>
              <w:marRight w:val="0"/>
              <w:marTop w:val="0"/>
              <w:marBottom w:val="0"/>
              <w:divBdr>
                <w:top w:val="none" w:sz="0" w:space="0" w:color="auto"/>
                <w:left w:val="none" w:sz="0" w:space="0" w:color="auto"/>
                <w:bottom w:val="none" w:sz="0" w:space="0" w:color="auto"/>
                <w:right w:val="none" w:sz="0" w:space="0" w:color="auto"/>
              </w:divBdr>
            </w:div>
            <w:div w:id="17012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3081">
      <w:marLeft w:val="0"/>
      <w:marRight w:val="0"/>
      <w:marTop w:val="0"/>
      <w:marBottom w:val="0"/>
      <w:divBdr>
        <w:top w:val="none" w:sz="0" w:space="0" w:color="auto"/>
        <w:left w:val="none" w:sz="0" w:space="0" w:color="auto"/>
        <w:bottom w:val="none" w:sz="0" w:space="0" w:color="auto"/>
        <w:right w:val="none" w:sz="0" w:space="0" w:color="auto"/>
      </w:divBdr>
    </w:div>
    <w:div w:id="1701203082">
      <w:marLeft w:val="0"/>
      <w:marRight w:val="0"/>
      <w:marTop w:val="0"/>
      <w:marBottom w:val="0"/>
      <w:divBdr>
        <w:top w:val="none" w:sz="0" w:space="0" w:color="auto"/>
        <w:left w:val="none" w:sz="0" w:space="0" w:color="auto"/>
        <w:bottom w:val="none" w:sz="0" w:space="0" w:color="auto"/>
        <w:right w:val="none" w:sz="0" w:space="0" w:color="auto"/>
      </w:divBdr>
    </w:div>
    <w:div w:id="1701203086">
      <w:marLeft w:val="0"/>
      <w:marRight w:val="0"/>
      <w:marTop w:val="0"/>
      <w:marBottom w:val="0"/>
      <w:divBdr>
        <w:top w:val="none" w:sz="0" w:space="0" w:color="auto"/>
        <w:left w:val="none" w:sz="0" w:space="0" w:color="auto"/>
        <w:bottom w:val="none" w:sz="0" w:space="0" w:color="auto"/>
        <w:right w:val="none" w:sz="0" w:space="0" w:color="auto"/>
      </w:divBdr>
    </w:div>
    <w:div w:id="1701203088">
      <w:marLeft w:val="0"/>
      <w:marRight w:val="0"/>
      <w:marTop w:val="0"/>
      <w:marBottom w:val="0"/>
      <w:divBdr>
        <w:top w:val="none" w:sz="0" w:space="0" w:color="auto"/>
        <w:left w:val="none" w:sz="0" w:space="0" w:color="auto"/>
        <w:bottom w:val="none" w:sz="0" w:space="0" w:color="auto"/>
        <w:right w:val="none" w:sz="0" w:space="0" w:color="auto"/>
      </w:divBdr>
    </w:div>
    <w:div w:id="1701203089">
      <w:marLeft w:val="0"/>
      <w:marRight w:val="0"/>
      <w:marTop w:val="0"/>
      <w:marBottom w:val="0"/>
      <w:divBdr>
        <w:top w:val="none" w:sz="0" w:space="0" w:color="auto"/>
        <w:left w:val="none" w:sz="0" w:space="0" w:color="auto"/>
        <w:bottom w:val="none" w:sz="0" w:space="0" w:color="auto"/>
        <w:right w:val="none" w:sz="0" w:space="0" w:color="auto"/>
      </w:divBdr>
    </w:div>
    <w:div w:id="1701203091">
      <w:marLeft w:val="0"/>
      <w:marRight w:val="0"/>
      <w:marTop w:val="0"/>
      <w:marBottom w:val="0"/>
      <w:divBdr>
        <w:top w:val="none" w:sz="0" w:space="0" w:color="auto"/>
        <w:left w:val="none" w:sz="0" w:space="0" w:color="auto"/>
        <w:bottom w:val="none" w:sz="0" w:space="0" w:color="auto"/>
        <w:right w:val="none" w:sz="0" w:space="0" w:color="auto"/>
      </w:divBdr>
      <w:divsChild>
        <w:div w:id="1701203095">
          <w:marLeft w:val="0"/>
          <w:marRight w:val="0"/>
          <w:marTop w:val="0"/>
          <w:marBottom w:val="0"/>
          <w:divBdr>
            <w:top w:val="none" w:sz="0" w:space="0" w:color="auto"/>
            <w:left w:val="none" w:sz="0" w:space="0" w:color="auto"/>
            <w:bottom w:val="none" w:sz="0" w:space="0" w:color="auto"/>
            <w:right w:val="none" w:sz="0" w:space="0" w:color="auto"/>
          </w:divBdr>
        </w:div>
        <w:div w:id="1701203096">
          <w:marLeft w:val="0"/>
          <w:marRight w:val="0"/>
          <w:marTop w:val="0"/>
          <w:marBottom w:val="0"/>
          <w:divBdr>
            <w:top w:val="none" w:sz="0" w:space="0" w:color="auto"/>
            <w:left w:val="none" w:sz="0" w:space="0" w:color="auto"/>
            <w:bottom w:val="none" w:sz="0" w:space="0" w:color="auto"/>
            <w:right w:val="none" w:sz="0" w:space="0" w:color="auto"/>
          </w:divBdr>
        </w:div>
        <w:div w:id="1701203098">
          <w:marLeft w:val="0"/>
          <w:marRight w:val="0"/>
          <w:marTop w:val="0"/>
          <w:marBottom w:val="0"/>
          <w:divBdr>
            <w:top w:val="none" w:sz="0" w:space="0" w:color="auto"/>
            <w:left w:val="none" w:sz="0" w:space="0" w:color="auto"/>
            <w:bottom w:val="none" w:sz="0" w:space="0" w:color="auto"/>
            <w:right w:val="none" w:sz="0" w:space="0" w:color="auto"/>
          </w:divBdr>
        </w:div>
      </w:divsChild>
    </w:div>
    <w:div w:id="1701203092">
      <w:marLeft w:val="0"/>
      <w:marRight w:val="0"/>
      <w:marTop w:val="0"/>
      <w:marBottom w:val="0"/>
      <w:divBdr>
        <w:top w:val="none" w:sz="0" w:space="0" w:color="auto"/>
        <w:left w:val="none" w:sz="0" w:space="0" w:color="auto"/>
        <w:bottom w:val="none" w:sz="0" w:space="0" w:color="auto"/>
        <w:right w:val="none" w:sz="0" w:space="0" w:color="auto"/>
      </w:divBdr>
      <w:divsChild>
        <w:div w:id="1701203090">
          <w:marLeft w:val="0"/>
          <w:marRight w:val="0"/>
          <w:marTop w:val="0"/>
          <w:marBottom w:val="0"/>
          <w:divBdr>
            <w:top w:val="none" w:sz="0" w:space="0" w:color="auto"/>
            <w:left w:val="none" w:sz="0" w:space="0" w:color="auto"/>
            <w:bottom w:val="none" w:sz="0" w:space="0" w:color="auto"/>
            <w:right w:val="none" w:sz="0" w:space="0" w:color="auto"/>
          </w:divBdr>
        </w:div>
        <w:div w:id="1701203093">
          <w:marLeft w:val="0"/>
          <w:marRight w:val="0"/>
          <w:marTop w:val="0"/>
          <w:marBottom w:val="0"/>
          <w:divBdr>
            <w:top w:val="none" w:sz="0" w:space="0" w:color="auto"/>
            <w:left w:val="none" w:sz="0" w:space="0" w:color="auto"/>
            <w:bottom w:val="none" w:sz="0" w:space="0" w:color="auto"/>
            <w:right w:val="none" w:sz="0" w:space="0" w:color="auto"/>
          </w:divBdr>
        </w:div>
      </w:divsChild>
    </w:div>
    <w:div w:id="1701203094">
      <w:marLeft w:val="0"/>
      <w:marRight w:val="0"/>
      <w:marTop w:val="0"/>
      <w:marBottom w:val="0"/>
      <w:divBdr>
        <w:top w:val="none" w:sz="0" w:space="0" w:color="auto"/>
        <w:left w:val="none" w:sz="0" w:space="0" w:color="auto"/>
        <w:bottom w:val="none" w:sz="0" w:space="0" w:color="auto"/>
        <w:right w:val="none" w:sz="0" w:space="0" w:color="auto"/>
      </w:divBdr>
    </w:div>
    <w:div w:id="1701203097">
      <w:marLeft w:val="0"/>
      <w:marRight w:val="0"/>
      <w:marTop w:val="0"/>
      <w:marBottom w:val="0"/>
      <w:divBdr>
        <w:top w:val="none" w:sz="0" w:space="0" w:color="auto"/>
        <w:left w:val="none" w:sz="0" w:space="0" w:color="auto"/>
        <w:bottom w:val="none" w:sz="0" w:space="0" w:color="auto"/>
        <w:right w:val="none" w:sz="0" w:space="0" w:color="auto"/>
      </w:divBdr>
    </w:div>
    <w:div w:id="1701203099">
      <w:marLeft w:val="0"/>
      <w:marRight w:val="0"/>
      <w:marTop w:val="0"/>
      <w:marBottom w:val="0"/>
      <w:divBdr>
        <w:top w:val="none" w:sz="0" w:space="0" w:color="auto"/>
        <w:left w:val="none" w:sz="0" w:space="0" w:color="auto"/>
        <w:bottom w:val="none" w:sz="0" w:space="0" w:color="auto"/>
        <w:right w:val="none" w:sz="0" w:space="0" w:color="auto"/>
      </w:divBdr>
    </w:div>
    <w:div w:id="1701203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5268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4</cp:revision>
  <cp:lastPrinted>2021-03-13T15:24:00Z</cp:lastPrinted>
  <dcterms:created xsi:type="dcterms:W3CDTF">2021-03-12T15:00:00Z</dcterms:created>
  <dcterms:modified xsi:type="dcterms:W3CDTF">2021-03-13T15:24:00Z</dcterms:modified>
</cp:coreProperties>
</file>