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52A0EC"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36"/>
        </w:rPr>
      </w:pPr>
      <w:r>
        <w:rPr>
          <w:rFonts w:ascii="Arial" w:hAnsi="Arial"/>
          <w:b/>
          <w:color w:val="000000"/>
          <w:sz w:val="36"/>
        </w:rPr>
        <w:t>PRESSEMITTEILUNG</w:t>
      </w:r>
    </w:p>
    <w:p w14:paraId="20F47699"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8"/>
        </w:rPr>
      </w:pPr>
    </w:p>
    <w:p w14:paraId="5D767E9B" w14:textId="7B7BB6D9"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r>
        <w:rPr>
          <w:rFonts w:ascii="Arial" w:hAnsi="Arial"/>
          <w:b/>
          <w:color w:val="000000"/>
          <w:sz w:val="28"/>
        </w:rPr>
        <w:t>Schwerin/Stralsund_</w:t>
      </w:r>
      <w:r w:rsidR="00A116F5">
        <w:rPr>
          <w:rFonts w:ascii="Arial" w:hAnsi="Arial"/>
          <w:b/>
          <w:color w:val="000000"/>
          <w:sz w:val="28"/>
        </w:rPr>
        <w:t>26</w:t>
      </w:r>
      <w:r>
        <w:rPr>
          <w:rFonts w:ascii="Arial" w:hAnsi="Arial"/>
          <w:b/>
          <w:color w:val="000000"/>
          <w:sz w:val="28"/>
        </w:rPr>
        <w:t>.0</w:t>
      </w:r>
      <w:r w:rsidR="00A116F5">
        <w:rPr>
          <w:rFonts w:ascii="Arial" w:hAnsi="Arial"/>
          <w:b/>
          <w:color w:val="000000"/>
          <w:sz w:val="28"/>
        </w:rPr>
        <w:t>8</w:t>
      </w:r>
      <w:r>
        <w:rPr>
          <w:rFonts w:ascii="Arial" w:hAnsi="Arial"/>
          <w:b/>
          <w:color w:val="000000"/>
          <w:sz w:val="28"/>
        </w:rPr>
        <w:t>.2021</w:t>
      </w:r>
    </w:p>
    <w:p w14:paraId="25E3F4E6"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8"/>
        </w:rPr>
      </w:pPr>
    </w:p>
    <w:p w14:paraId="3536E74F" w14:textId="77777777" w:rsidR="00C83711"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6"/>
        </w:rPr>
      </w:pPr>
    </w:p>
    <w:p w14:paraId="16548DAE" w14:textId="55415470" w:rsidR="00C83711" w:rsidRPr="00CC1DC4" w:rsidRDefault="00A116F5">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sz w:val="28"/>
        </w:rPr>
      </w:pPr>
      <w:r w:rsidRPr="00CC1DC4">
        <w:rPr>
          <w:rFonts w:ascii="Arial" w:hAnsi="Arial"/>
          <w:b/>
          <w:sz w:val="28"/>
        </w:rPr>
        <w:t xml:space="preserve">Endspurt: </w:t>
      </w:r>
      <w:r w:rsidR="00C01759" w:rsidRPr="00CC1DC4">
        <w:rPr>
          <w:rFonts w:ascii="Arial" w:hAnsi="Arial"/>
          <w:b/>
          <w:sz w:val="28"/>
        </w:rPr>
        <w:t>MVeffizient – Der Wettbewerb</w:t>
      </w:r>
      <w:r w:rsidRPr="00CC1DC4">
        <w:rPr>
          <w:rFonts w:ascii="Arial" w:hAnsi="Arial"/>
          <w:b/>
          <w:sz w:val="28"/>
        </w:rPr>
        <w:t xml:space="preserve"> endet in wenigen Tagen</w:t>
      </w:r>
    </w:p>
    <w:p w14:paraId="44CC06BB" w14:textId="77777777" w:rsidR="00C83711" w:rsidRPr="00CC1DC4"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rPr>
      </w:pPr>
      <w:r w:rsidRPr="00CC1DC4">
        <w:rPr>
          <w:rFonts w:ascii="Arial" w:hAnsi="Arial"/>
          <w:b/>
        </w:rPr>
        <w:t xml:space="preserve"> </w:t>
      </w:r>
    </w:p>
    <w:p w14:paraId="622B0873" w14:textId="018BBD81" w:rsidR="00C83711" w:rsidRPr="00CC1DC4" w:rsidRDefault="000D4B8A">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szCs w:val="24"/>
        </w:rPr>
      </w:pPr>
      <w:r w:rsidRPr="00CC1DC4">
        <w:rPr>
          <w:rFonts w:ascii="Arial" w:hAnsi="Arial" w:cs="Arial"/>
          <w:szCs w:val="24"/>
        </w:rPr>
        <w:t xml:space="preserve">Unternehmen </w:t>
      </w:r>
      <w:r w:rsidR="00A116F5" w:rsidRPr="00CC1DC4">
        <w:rPr>
          <w:rFonts w:ascii="Arial" w:hAnsi="Arial" w:cs="Arial"/>
          <w:szCs w:val="24"/>
        </w:rPr>
        <w:t xml:space="preserve">werden </w:t>
      </w:r>
      <w:r w:rsidRPr="00CC1DC4">
        <w:rPr>
          <w:rFonts w:ascii="Arial" w:hAnsi="Arial" w:cs="Arial"/>
          <w:szCs w:val="24"/>
        </w:rPr>
        <w:t>für umgesetzte Energieeffizienzmaßnahmen sowie Nutzung erneuerbarer Energien und E-Mobilität</w:t>
      </w:r>
      <w:r w:rsidR="00C01759" w:rsidRPr="00CC1DC4">
        <w:rPr>
          <w:rFonts w:ascii="Arial" w:hAnsi="Arial" w:cs="Arial"/>
          <w:szCs w:val="24"/>
        </w:rPr>
        <w:t xml:space="preserve"> </w:t>
      </w:r>
      <w:r w:rsidR="00A116F5" w:rsidRPr="00CC1DC4">
        <w:rPr>
          <w:rFonts w:ascii="Arial" w:hAnsi="Arial" w:cs="Arial"/>
          <w:szCs w:val="24"/>
        </w:rPr>
        <w:t>belohnt</w:t>
      </w:r>
    </w:p>
    <w:p w14:paraId="27F01FC9" w14:textId="77777777" w:rsidR="00C83711" w:rsidRPr="00CC1DC4" w:rsidRDefault="00C83711">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rPr>
      </w:pPr>
    </w:p>
    <w:p w14:paraId="3F6E08C6" w14:textId="6E68A529" w:rsidR="0018236F" w:rsidRPr="00CC1DC4" w:rsidRDefault="00C83711" w:rsidP="00C01759">
      <w:pPr>
        <w:rPr>
          <w:rFonts w:ascii="Arial" w:hAnsi="Arial" w:cs="Arial"/>
          <w:sz w:val="21"/>
        </w:rPr>
      </w:pPr>
      <w:r w:rsidRPr="00CC1DC4">
        <w:rPr>
          <w:rFonts w:ascii="Arial" w:hAnsi="Arial"/>
          <w:sz w:val="21"/>
        </w:rPr>
        <w:t>SCHWERIN / STRALSUND_</w:t>
      </w:r>
      <w:r w:rsidR="00A116F5" w:rsidRPr="00CC1DC4">
        <w:rPr>
          <w:rFonts w:ascii="Arial" w:hAnsi="Arial"/>
          <w:sz w:val="21"/>
        </w:rPr>
        <w:t xml:space="preserve">Der </w:t>
      </w:r>
      <w:r w:rsidR="001649BD" w:rsidRPr="00CC1DC4">
        <w:rPr>
          <w:rFonts w:ascii="Arial" w:hAnsi="Arial"/>
          <w:sz w:val="21"/>
        </w:rPr>
        <w:t xml:space="preserve">von der </w:t>
      </w:r>
      <w:r w:rsidR="001649BD" w:rsidRPr="00CC1DC4">
        <w:rPr>
          <w:rFonts w:ascii="Arial" w:hAnsi="Arial" w:cs="Arial"/>
          <w:sz w:val="21"/>
        </w:rPr>
        <w:t xml:space="preserve">Landesenergie- und Klimaschutzagentur MV (LEKA MV) </w:t>
      </w:r>
      <w:r w:rsidR="00A116F5" w:rsidRPr="00CC1DC4">
        <w:rPr>
          <w:rFonts w:ascii="Arial" w:hAnsi="Arial"/>
          <w:sz w:val="21"/>
        </w:rPr>
        <w:t>i</w:t>
      </w:r>
      <w:r w:rsidR="000D4B8A" w:rsidRPr="00CC1DC4">
        <w:rPr>
          <w:rFonts w:ascii="Arial" w:hAnsi="Arial" w:cs="Arial"/>
          <w:sz w:val="21"/>
        </w:rPr>
        <w:t xml:space="preserve">m Auftrag des </w:t>
      </w:r>
      <w:r w:rsidR="001649BD" w:rsidRPr="00CC1DC4">
        <w:rPr>
          <w:rFonts w:ascii="Arial" w:hAnsi="Arial" w:cs="Arial"/>
          <w:sz w:val="21"/>
        </w:rPr>
        <w:t>Landesenergiem</w:t>
      </w:r>
      <w:r w:rsidR="000D4B8A" w:rsidRPr="00CC1DC4">
        <w:rPr>
          <w:rFonts w:ascii="Arial" w:hAnsi="Arial" w:cs="Arial"/>
          <w:sz w:val="21"/>
        </w:rPr>
        <w:t xml:space="preserve">inisteriums </w:t>
      </w:r>
      <w:r w:rsidR="00A116F5" w:rsidRPr="00CC1DC4">
        <w:rPr>
          <w:rFonts w:ascii="Arial" w:hAnsi="Arial" w:cs="Arial"/>
          <w:sz w:val="21"/>
        </w:rPr>
        <w:t>ausgelobte</w:t>
      </w:r>
      <w:r w:rsidR="000D4B8A" w:rsidRPr="00CC1DC4">
        <w:rPr>
          <w:rFonts w:ascii="Arial" w:hAnsi="Arial" w:cs="Arial"/>
          <w:sz w:val="21"/>
        </w:rPr>
        <w:t xml:space="preserve"> Wettbewerb </w:t>
      </w:r>
      <w:r w:rsidR="00A116F5" w:rsidRPr="00CC1DC4">
        <w:rPr>
          <w:rFonts w:ascii="Arial" w:hAnsi="Arial" w:cs="Arial"/>
          <w:sz w:val="21"/>
        </w:rPr>
        <w:t xml:space="preserve">ist auf der Zielgeraden: </w:t>
      </w:r>
      <w:r w:rsidR="00175770" w:rsidRPr="00CC1DC4">
        <w:rPr>
          <w:rFonts w:ascii="Arial" w:hAnsi="Arial" w:cs="Arial"/>
          <w:sz w:val="21"/>
        </w:rPr>
        <w:t>D</w:t>
      </w:r>
      <w:r w:rsidR="00A116F5" w:rsidRPr="00CC1DC4">
        <w:rPr>
          <w:rFonts w:ascii="Arial" w:hAnsi="Arial" w:cs="Arial"/>
          <w:sz w:val="21"/>
        </w:rPr>
        <w:t>ie durch d</w:t>
      </w:r>
      <w:r w:rsidR="00175770" w:rsidRPr="00CC1DC4">
        <w:rPr>
          <w:rFonts w:ascii="Arial" w:hAnsi="Arial" w:cs="Arial"/>
          <w:sz w:val="21"/>
        </w:rPr>
        <w:t xml:space="preserve">en Startschuss </w:t>
      </w:r>
      <w:r w:rsidR="00A116F5" w:rsidRPr="00CC1DC4">
        <w:rPr>
          <w:rFonts w:ascii="Arial" w:hAnsi="Arial" w:cs="Arial"/>
          <w:sz w:val="21"/>
        </w:rPr>
        <w:t xml:space="preserve">am </w:t>
      </w:r>
      <w:r w:rsidR="00175770" w:rsidRPr="00CC1DC4">
        <w:rPr>
          <w:rFonts w:ascii="Arial" w:hAnsi="Arial" w:cs="Arial"/>
          <w:sz w:val="21"/>
        </w:rPr>
        <w:t>18.</w:t>
      </w:r>
      <w:r w:rsidR="00A116F5" w:rsidRPr="00CC1DC4">
        <w:rPr>
          <w:rFonts w:ascii="Arial" w:hAnsi="Arial" w:cs="Arial"/>
          <w:sz w:val="21"/>
        </w:rPr>
        <w:t xml:space="preserve"> Mai von</w:t>
      </w:r>
      <w:r w:rsidR="00175770" w:rsidRPr="00CC1DC4">
        <w:rPr>
          <w:rFonts w:ascii="Arial" w:hAnsi="Arial" w:cs="Arial"/>
          <w:sz w:val="21"/>
        </w:rPr>
        <w:t xml:space="preserve"> Minister Christian Pegel, LEKA-Geschäftsführer Gunnar Wobig und Thomas Tweer, Präsident Unternehmerverband Norddeutschland Mecklenburg-Schwerin auf einer gemeinsamen Pressekonferenz</w:t>
      </w:r>
      <w:r w:rsidR="00A116F5" w:rsidRPr="00CC1DC4">
        <w:rPr>
          <w:rFonts w:ascii="Arial" w:hAnsi="Arial" w:cs="Arial"/>
          <w:sz w:val="21"/>
        </w:rPr>
        <w:t xml:space="preserve"> eröffnete Bewerbungsfrist endet am 6. September</w:t>
      </w:r>
      <w:r w:rsidR="00175770" w:rsidRPr="00CC1DC4">
        <w:rPr>
          <w:rFonts w:ascii="Arial" w:hAnsi="Arial" w:cs="Arial"/>
          <w:sz w:val="21"/>
        </w:rPr>
        <w:t xml:space="preserve">. </w:t>
      </w:r>
      <w:r w:rsidR="00B03EF6" w:rsidRPr="00CC1DC4">
        <w:rPr>
          <w:rFonts w:ascii="Arial" w:hAnsi="Arial" w:cs="Arial"/>
          <w:sz w:val="21"/>
        </w:rPr>
        <w:t xml:space="preserve">„Ob es die Bäckerei Tilsen in Wismar, </w:t>
      </w:r>
      <w:r w:rsidR="00513FBA" w:rsidRPr="00CC1DC4">
        <w:rPr>
          <w:rFonts w:ascii="Arial" w:hAnsi="Arial" w:cs="Arial"/>
          <w:sz w:val="21"/>
        </w:rPr>
        <w:t xml:space="preserve">der Ferienpark Seehof, </w:t>
      </w:r>
      <w:r w:rsidR="008D2DE6" w:rsidRPr="00CC1DC4">
        <w:rPr>
          <w:rFonts w:ascii="Arial" w:hAnsi="Arial" w:cs="Arial"/>
          <w:sz w:val="21"/>
        </w:rPr>
        <w:t>das Haffhus Ueckermünde oder</w:t>
      </w:r>
      <w:r w:rsidR="000E0F77" w:rsidRPr="00CC1DC4">
        <w:rPr>
          <w:rFonts w:ascii="Arial" w:hAnsi="Arial" w:cs="Arial"/>
          <w:sz w:val="21"/>
        </w:rPr>
        <w:t xml:space="preserve"> das Alpincenter in Wittenburg und das Störtebeker Brauquartier in Stralsund ist – überall engagieren sich die Unternehmen im Land, um Energie einzusparen, beziehungsweise die eingesetzte Energie so effektiv wie möglich z</w:t>
      </w:r>
      <w:r w:rsidR="0018236F" w:rsidRPr="00CC1DC4">
        <w:rPr>
          <w:rFonts w:ascii="Arial" w:hAnsi="Arial" w:cs="Arial"/>
          <w:sz w:val="21"/>
        </w:rPr>
        <w:t>u nutz</w:t>
      </w:r>
      <w:r w:rsidR="000E0F77" w:rsidRPr="00CC1DC4">
        <w:rPr>
          <w:rFonts w:ascii="Arial" w:hAnsi="Arial" w:cs="Arial"/>
          <w:sz w:val="21"/>
        </w:rPr>
        <w:t>en und damit C</w:t>
      </w:r>
      <w:r w:rsidR="0018236F" w:rsidRPr="00CC1DC4">
        <w:rPr>
          <w:rFonts w:ascii="Arial" w:hAnsi="Arial" w:cs="Arial"/>
          <w:sz w:val="21"/>
        </w:rPr>
        <w:t>O</w:t>
      </w:r>
      <w:r w:rsidR="000E0F77" w:rsidRPr="00CC1DC4">
        <w:rPr>
          <w:rFonts w:ascii="Arial" w:hAnsi="Arial" w:cs="Arial"/>
          <w:sz w:val="21"/>
          <w:vertAlign w:val="subscript"/>
        </w:rPr>
        <w:t>2</w:t>
      </w:r>
      <w:r w:rsidR="000E0F77" w:rsidRPr="00CC1DC4">
        <w:rPr>
          <w:rFonts w:ascii="Arial" w:hAnsi="Arial" w:cs="Arial"/>
          <w:sz w:val="21"/>
        </w:rPr>
        <w:t xml:space="preserve"> zu sparen</w:t>
      </w:r>
      <w:r w:rsidR="008D2DE6" w:rsidRPr="00CC1DC4">
        <w:rPr>
          <w:rFonts w:ascii="Arial" w:hAnsi="Arial" w:cs="Arial"/>
          <w:sz w:val="21"/>
        </w:rPr>
        <w:t>. Deshalb möchten wir mit „MVeffizient – Der Wettbewerb“ darauf aufmerksam machen, dass Energieeinsparmaßnahmen, die Nutzung erneuerbarer Energien sowie Elektromobilität sich für Unternehmen lohnen – denn so werden auch Kosten eingespart</w:t>
      </w:r>
      <w:r w:rsidR="0018236F" w:rsidRPr="00CC1DC4">
        <w:rPr>
          <w:rFonts w:ascii="Arial" w:hAnsi="Arial" w:cs="Arial"/>
          <w:sz w:val="21"/>
        </w:rPr>
        <w:t>“, so Wobig</w:t>
      </w:r>
      <w:r w:rsidR="009330D6" w:rsidRPr="00CC1DC4">
        <w:rPr>
          <w:rFonts w:ascii="Arial" w:hAnsi="Arial" w:cs="Arial"/>
          <w:sz w:val="21"/>
        </w:rPr>
        <w:t xml:space="preserve">. </w:t>
      </w:r>
    </w:p>
    <w:p w14:paraId="4A03179C" w14:textId="77777777" w:rsidR="0018236F" w:rsidRPr="00CC1DC4" w:rsidRDefault="0018236F" w:rsidP="00C01759">
      <w:pPr>
        <w:rPr>
          <w:rFonts w:ascii="Arial" w:hAnsi="Arial" w:cs="Arial"/>
          <w:sz w:val="21"/>
        </w:rPr>
      </w:pPr>
    </w:p>
    <w:p w14:paraId="187D0040" w14:textId="18CFAE87" w:rsidR="009330D6" w:rsidRPr="00CC1DC4" w:rsidRDefault="009330D6" w:rsidP="00C01759">
      <w:pPr>
        <w:rPr>
          <w:rFonts w:ascii="Arial" w:hAnsi="Arial" w:cs="Arial"/>
          <w:sz w:val="21"/>
        </w:rPr>
      </w:pPr>
      <w:r w:rsidRPr="00CC1DC4">
        <w:rPr>
          <w:rFonts w:ascii="Arial" w:hAnsi="Arial" w:cs="Arial"/>
          <w:sz w:val="21"/>
        </w:rPr>
        <w:t>Ziel des Wettbewerbs ist es, Unternehmen hervorzuheben, welche bereits besonders engagiert waren</w:t>
      </w:r>
      <w:r w:rsidR="003C706E" w:rsidRPr="00CC1DC4">
        <w:rPr>
          <w:rFonts w:ascii="Arial" w:hAnsi="Arial" w:cs="Arial"/>
          <w:sz w:val="21"/>
        </w:rPr>
        <w:t xml:space="preserve"> und sind.</w:t>
      </w:r>
      <w:r w:rsidRPr="00CC1DC4">
        <w:rPr>
          <w:rFonts w:ascii="Arial" w:hAnsi="Arial" w:cs="Arial"/>
          <w:sz w:val="21"/>
        </w:rPr>
        <w:t xml:space="preserve"> </w:t>
      </w:r>
      <w:r w:rsidR="00216987" w:rsidRPr="00CC1DC4">
        <w:rPr>
          <w:rFonts w:ascii="Arial" w:hAnsi="Arial" w:cs="Arial"/>
          <w:sz w:val="21"/>
        </w:rPr>
        <w:t>Ausschlaggebend für die Jury sind bei der Bewertung neben der CO</w:t>
      </w:r>
      <w:r w:rsidR="00216987" w:rsidRPr="00CC1DC4">
        <w:rPr>
          <w:rFonts w:ascii="Arial" w:hAnsi="Arial" w:cs="Arial"/>
          <w:sz w:val="21"/>
          <w:vertAlign w:val="subscript"/>
        </w:rPr>
        <w:t>2</w:t>
      </w:r>
      <w:r w:rsidR="00216987" w:rsidRPr="00CC1DC4">
        <w:rPr>
          <w:rFonts w:ascii="Arial" w:hAnsi="Arial" w:cs="Arial"/>
          <w:sz w:val="21"/>
        </w:rPr>
        <w:t>-Einsparung auch der Innovationsgrad und die</w:t>
      </w:r>
      <w:r w:rsidRPr="00CC1DC4">
        <w:rPr>
          <w:rFonts w:ascii="Arial" w:hAnsi="Arial" w:cs="Arial"/>
          <w:sz w:val="21"/>
        </w:rPr>
        <w:t xml:space="preserve"> Übertragbarkeit </w:t>
      </w:r>
      <w:r w:rsidR="00216987" w:rsidRPr="00CC1DC4">
        <w:rPr>
          <w:rFonts w:ascii="Arial" w:hAnsi="Arial" w:cs="Arial"/>
          <w:sz w:val="21"/>
        </w:rPr>
        <w:t xml:space="preserve">der Maßnahme </w:t>
      </w:r>
      <w:r w:rsidRPr="00CC1DC4">
        <w:rPr>
          <w:rFonts w:ascii="Arial" w:hAnsi="Arial" w:cs="Arial"/>
          <w:sz w:val="21"/>
        </w:rPr>
        <w:t xml:space="preserve">auf andere Unternehmen. Es werden </w:t>
      </w:r>
      <w:r w:rsidR="003C706E" w:rsidRPr="00CC1DC4">
        <w:rPr>
          <w:rFonts w:ascii="Arial" w:hAnsi="Arial" w:cs="Arial"/>
          <w:sz w:val="21"/>
        </w:rPr>
        <w:t xml:space="preserve">attraktive </w:t>
      </w:r>
      <w:r w:rsidRPr="00CC1DC4">
        <w:rPr>
          <w:rFonts w:ascii="Arial" w:hAnsi="Arial" w:cs="Arial"/>
          <w:sz w:val="21"/>
        </w:rPr>
        <w:t>Preis</w:t>
      </w:r>
      <w:r w:rsidR="003C706E" w:rsidRPr="00CC1DC4">
        <w:rPr>
          <w:rFonts w:ascii="Arial" w:hAnsi="Arial" w:cs="Arial"/>
          <w:sz w:val="21"/>
        </w:rPr>
        <w:t>e</w:t>
      </w:r>
      <w:r w:rsidRPr="00CC1DC4">
        <w:rPr>
          <w:rFonts w:ascii="Arial" w:hAnsi="Arial" w:cs="Arial"/>
          <w:sz w:val="21"/>
        </w:rPr>
        <w:t xml:space="preserve"> </w:t>
      </w:r>
      <w:r w:rsidR="00216987" w:rsidRPr="00CC1DC4">
        <w:rPr>
          <w:rFonts w:ascii="Arial" w:hAnsi="Arial" w:cs="Arial"/>
          <w:sz w:val="21"/>
        </w:rPr>
        <w:t xml:space="preserve">im Wert von 6.000 Euro </w:t>
      </w:r>
      <w:r w:rsidRPr="00CC1DC4">
        <w:rPr>
          <w:rFonts w:ascii="Arial" w:hAnsi="Arial" w:cs="Arial"/>
          <w:sz w:val="21"/>
        </w:rPr>
        <w:t xml:space="preserve">vergeben. Zusätzlich profitieren die Preisträger von </w:t>
      </w:r>
      <w:r w:rsidR="007F1B05" w:rsidRPr="00CC1DC4">
        <w:rPr>
          <w:rFonts w:ascii="Arial" w:hAnsi="Arial" w:cs="Arial"/>
          <w:sz w:val="21"/>
        </w:rPr>
        <w:t>der</w:t>
      </w:r>
      <w:r w:rsidRPr="00CC1DC4">
        <w:rPr>
          <w:rFonts w:ascii="Arial" w:hAnsi="Arial" w:cs="Arial"/>
          <w:sz w:val="21"/>
        </w:rPr>
        <w:t xml:space="preserve"> Öffentlichkeitsarbeit</w:t>
      </w:r>
      <w:r w:rsidR="007F1B05" w:rsidRPr="00CC1DC4">
        <w:rPr>
          <w:rFonts w:ascii="Arial" w:hAnsi="Arial" w:cs="Arial"/>
          <w:sz w:val="21"/>
        </w:rPr>
        <w:t xml:space="preserve"> im Rahmen de</w:t>
      </w:r>
      <w:r w:rsidR="003C706E" w:rsidRPr="00CC1DC4">
        <w:rPr>
          <w:rFonts w:ascii="Arial" w:hAnsi="Arial" w:cs="Arial"/>
          <w:sz w:val="21"/>
        </w:rPr>
        <w:t>r Kampagne</w:t>
      </w:r>
      <w:r w:rsidR="00216987" w:rsidRPr="00CC1DC4">
        <w:rPr>
          <w:rFonts w:ascii="Arial" w:hAnsi="Arial" w:cs="Arial"/>
          <w:sz w:val="21"/>
        </w:rPr>
        <w:t>, z. B. mit einem</w:t>
      </w:r>
      <w:r w:rsidR="00B4686E" w:rsidRPr="00CC1DC4">
        <w:rPr>
          <w:rFonts w:ascii="Arial" w:hAnsi="Arial" w:cs="Arial"/>
          <w:sz w:val="21"/>
        </w:rPr>
        <w:t xml:space="preserve"> </w:t>
      </w:r>
      <w:r w:rsidR="00CC1DC4">
        <w:rPr>
          <w:rFonts w:ascii="Arial" w:hAnsi="Arial" w:cs="Arial"/>
          <w:sz w:val="21"/>
        </w:rPr>
        <w:t>Imagefilm</w:t>
      </w:r>
      <w:r w:rsidR="00B4686E" w:rsidRPr="00CC1DC4">
        <w:rPr>
          <w:rFonts w:ascii="Arial" w:hAnsi="Arial" w:cs="Arial"/>
          <w:sz w:val="21"/>
        </w:rPr>
        <w:t>.</w:t>
      </w:r>
      <w:r w:rsidR="003C706E" w:rsidRPr="00CC1DC4">
        <w:rPr>
          <w:rFonts w:ascii="Arial" w:hAnsi="Arial" w:cs="Arial"/>
          <w:sz w:val="21"/>
        </w:rPr>
        <w:t xml:space="preserve"> </w:t>
      </w:r>
    </w:p>
    <w:p w14:paraId="453D096A" w14:textId="77777777" w:rsidR="009330D6" w:rsidRPr="00CC1DC4" w:rsidRDefault="009330D6" w:rsidP="00C01759">
      <w:pPr>
        <w:rPr>
          <w:rFonts w:ascii="Arial" w:hAnsi="Arial" w:cs="Arial"/>
          <w:sz w:val="21"/>
        </w:rPr>
      </w:pPr>
    </w:p>
    <w:p w14:paraId="39543192" w14:textId="20E5566C" w:rsidR="00665C26" w:rsidRPr="00CC1DC4" w:rsidRDefault="00665C26" w:rsidP="00665C26">
      <w:pPr>
        <w:rPr>
          <w:rFonts w:ascii="Arial" w:hAnsi="Arial" w:cs="Arial"/>
          <w:sz w:val="21"/>
        </w:rPr>
      </w:pPr>
      <w:r w:rsidRPr="00CC1DC4">
        <w:rPr>
          <w:rFonts w:ascii="Arial" w:hAnsi="Arial" w:cs="Arial"/>
          <w:sz w:val="21"/>
        </w:rPr>
        <w:t xml:space="preserve">Am Wettbewerb können alle in MV wirtschaftlich tätigen Unternehmen teilnehmen, die Größe des Unternehmens spielt keine Rolle. Insbesondere werden kleine und mittlere Unternehmen sowie Vereine und Verbände eingeladen. Die eingereichten Maßnahmen – eine oder mehrere – müssen innerhalb der vergangenen fünf Jahre - nach dem 01.05.2016 - durchgeführt worden sein. Die Teilnahme erfolgt online unter </w:t>
      </w:r>
      <w:hyperlink r:id="rId6" w:history="1">
        <w:r w:rsidRPr="00CC1DC4">
          <w:rPr>
            <w:rStyle w:val="Hyperlink"/>
            <w:rFonts w:ascii="Arial" w:hAnsi="Arial" w:cs="Arial"/>
            <w:color w:val="auto"/>
            <w:sz w:val="21"/>
          </w:rPr>
          <w:t>www.mv-effizient.de</w:t>
        </w:r>
      </w:hyperlink>
      <w:r w:rsidRPr="00CC1DC4">
        <w:rPr>
          <w:rStyle w:val="Hyperlink"/>
          <w:rFonts w:ascii="Arial" w:hAnsi="Arial" w:cs="Arial"/>
          <w:color w:val="auto"/>
          <w:sz w:val="21"/>
        </w:rPr>
        <w:t>/wettbewerb</w:t>
      </w:r>
      <w:r w:rsidRPr="00CC1DC4">
        <w:rPr>
          <w:rFonts w:ascii="Arial" w:hAnsi="Arial" w:cs="Arial"/>
          <w:sz w:val="21"/>
        </w:rPr>
        <w:t xml:space="preserve">. Die Auswahl der Preisträger erfolgt </w:t>
      </w:r>
      <w:r w:rsidR="00CC7E80" w:rsidRPr="00CC1DC4">
        <w:rPr>
          <w:rFonts w:ascii="Arial" w:hAnsi="Arial" w:cs="Arial"/>
          <w:sz w:val="21"/>
        </w:rPr>
        <w:t>nach Ende des Bewerbungszeitraums</w:t>
      </w:r>
      <w:r w:rsidRPr="00CC1DC4">
        <w:rPr>
          <w:rFonts w:ascii="Arial" w:hAnsi="Arial" w:cs="Arial"/>
          <w:sz w:val="21"/>
        </w:rPr>
        <w:t xml:space="preserve"> durch eine siebenköpfige Jury. Die Preisverleihung ist </w:t>
      </w:r>
      <w:r w:rsidR="00CC7E80" w:rsidRPr="00CC1DC4">
        <w:rPr>
          <w:rFonts w:ascii="Arial" w:hAnsi="Arial" w:cs="Arial"/>
          <w:sz w:val="21"/>
        </w:rPr>
        <w:t xml:space="preserve">dann </w:t>
      </w:r>
      <w:r w:rsidRPr="00CC1DC4">
        <w:rPr>
          <w:rFonts w:ascii="Arial" w:hAnsi="Arial" w:cs="Arial"/>
          <w:sz w:val="21"/>
        </w:rPr>
        <w:t>am 22. November 2021 im Vienna House Sonne in Rostock.</w:t>
      </w:r>
      <w:r w:rsidR="005C16E1" w:rsidRPr="005C16E1">
        <w:t xml:space="preserve"> </w:t>
      </w:r>
      <w:r w:rsidR="005C16E1" w:rsidRPr="005C16E1">
        <w:rPr>
          <w:rFonts w:ascii="Arial" w:hAnsi="Arial" w:cs="Arial"/>
          <w:sz w:val="21"/>
        </w:rPr>
        <w:t xml:space="preserve">Der Wettbewerb wurde unterstützt durch </w:t>
      </w:r>
      <w:proofErr w:type="spellStart"/>
      <w:r w:rsidR="005C16E1" w:rsidRPr="005C16E1">
        <w:rPr>
          <w:rFonts w:ascii="Arial" w:hAnsi="Arial" w:cs="Arial"/>
          <w:sz w:val="21"/>
        </w:rPr>
        <w:t>Bajorath</w:t>
      </w:r>
      <w:proofErr w:type="spellEnd"/>
      <w:r w:rsidR="005C16E1" w:rsidRPr="005C16E1">
        <w:rPr>
          <w:rFonts w:ascii="Arial" w:hAnsi="Arial" w:cs="Arial"/>
          <w:sz w:val="21"/>
        </w:rPr>
        <w:t>, dem Spezialisten für Energiemaßanzüge.</w:t>
      </w:r>
      <w:bookmarkStart w:id="0" w:name="_GoBack"/>
      <w:bookmarkEnd w:id="0"/>
    </w:p>
    <w:p w14:paraId="45775488" w14:textId="77777777" w:rsidR="00665C26" w:rsidRPr="00CC1DC4" w:rsidRDefault="00665C26" w:rsidP="00C01759">
      <w:pPr>
        <w:rPr>
          <w:rFonts w:ascii="Arial" w:hAnsi="Arial"/>
          <w:sz w:val="21"/>
        </w:rPr>
      </w:pPr>
    </w:p>
    <w:p w14:paraId="16A12E7B" w14:textId="241D5FB4" w:rsidR="00CC7E80" w:rsidRPr="00CC1DC4" w:rsidRDefault="00CC7E80" w:rsidP="00CC7E80">
      <w:pPr>
        <w:rPr>
          <w:rFonts w:ascii="Arial" w:hAnsi="Arial" w:cs="Arial"/>
          <w:sz w:val="21"/>
        </w:rPr>
      </w:pPr>
      <w:r w:rsidRPr="00CC1DC4">
        <w:rPr>
          <w:rFonts w:ascii="Arial" w:hAnsi="Arial" w:cs="Arial"/>
          <w:sz w:val="21"/>
        </w:rPr>
        <w:t xml:space="preserve">Der Unternehmerverband Norddeutschland Mecklenburg-Schwerin um Präsident Thomas Tweer </w:t>
      </w:r>
      <w:r w:rsidR="00B4686E" w:rsidRPr="00CC1DC4">
        <w:rPr>
          <w:rFonts w:ascii="Arial" w:hAnsi="Arial" w:cs="Arial"/>
          <w:sz w:val="21"/>
        </w:rPr>
        <w:t>e</w:t>
      </w:r>
      <w:r w:rsidRPr="00CC1DC4">
        <w:rPr>
          <w:rFonts w:ascii="Arial" w:hAnsi="Arial" w:cs="Arial"/>
          <w:sz w:val="21"/>
        </w:rPr>
        <w:t>r</w:t>
      </w:r>
      <w:r w:rsidR="00B4686E" w:rsidRPr="00CC1DC4">
        <w:rPr>
          <w:rFonts w:ascii="Arial" w:hAnsi="Arial" w:cs="Arial"/>
          <w:sz w:val="21"/>
        </w:rPr>
        <w:t>m</w:t>
      </w:r>
      <w:r w:rsidRPr="00CC1DC4">
        <w:rPr>
          <w:rFonts w:ascii="Arial" w:hAnsi="Arial" w:cs="Arial"/>
          <w:sz w:val="21"/>
        </w:rPr>
        <w:t>u</w:t>
      </w:r>
      <w:r w:rsidR="00B4686E" w:rsidRPr="00CC1DC4">
        <w:rPr>
          <w:rFonts w:ascii="Arial" w:hAnsi="Arial" w:cs="Arial"/>
          <w:sz w:val="21"/>
        </w:rPr>
        <w:t>nter</w:t>
      </w:r>
      <w:r w:rsidRPr="00CC1DC4">
        <w:rPr>
          <w:rFonts w:ascii="Arial" w:hAnsi="Arial" w:cs="Arial"/>
          <w:sz w:val="21"/>
        </w:rPr>
        <w:t xml:space="preserve">t die Unternehmen </w:t>
      </w:r>
      <w:r w:rsidR="00B4686E" w:rsidRPr="00CC1DC4">
        <w:rPr>
          <w:rFonts w:ascii="Arial" w:hAnsi="Arial" w:cs="Arial"/>
          <w:sz w:val="21"/>
        </w:rPr>
        <w:t>in MV</w:t>
      </w:r>
      <w:r w:rsidRPr="00CC1DC4">
        <w:rPr>
          <w:rFonts w:ascii="Arial" w:hAnsi="Arial" w:cs="Arial"/>
          <w:sz w:val="21"/>
        </w:rPr>
        <w:t>, a</w:t>
      </w:r>
      <w:r w:rsidR="00B4686E" w:rsidRPr="00CC1DC4">
        <w:rPr>
          <w:rFonts w:ascii="Arial" w:hAnsi="Arial" w:cs="Arial"/>
          <w:sz w:val="21"/>
        </w:rPr>
        <w:t>n</w:t>
      </w:r>
      <w:r w:rsidRPr="00CC1DC4">
        <w:rPr>
          <w:rFonts w:ascii="Arial" w:hAnsi="Arial" w:cs="Arial"/>
          <w:sz w:val="21"/>
        </w:rPr>
        <w:t xml:space="preserve"> „MVeffizient – Der Wettbewerb“ teilzunehmen. „Gute Beispiele zeigen den Unternehmerkollegen, dass es sich lohnt, Energieeinsparmaßnahmen, die Nutzung erneuerbarer Energien oder Elektromobilität im Unternehmen voranzutreiben“, so Tweer, der in seiner Funktion rund 700 Unternehmen aus ganz verschiedenen Branchen vertritt. Die Sektoren Industrie, Gewerbe, Handel und Dienstleistungen verursachen knapp 44 % des Endenergieverbrauchs in </w:t>
      </w:r>
      <w:r w:rsidR="00305E54" w:rsidRPr="00CC1DC4">
        <w:rPr>
          <w:rFonts w:ascii="Arial" w:hAnsi="Arial" w:cs="Arial"/>
          <w:sz w:val="21"/>
        </w:rPr>
        <w:t>Deutschland. Entsprechend müssen</w:t>
      </w:r>
      <w:r w:rsidRPr="00CC1DC4">
        <w:rPr>
          <w:rFonts w:ascii="Arial" w:hAnsi="Arial" w:cs="Arial"/>
          <w:sz w:val="21"/>
        </w:rPr>
        <w:t xml:space="preserve"> Unternehmen einen großen Beitrag zur CO</w:t>
      </w:r>
      <w:r w:rsidRPr="00CC1DC4">
        <w:rPr>
          <w:rFonts w:ascii="Arial" w:hAnsi="Arial" w:cs="Arial"/>
          <w:sz w:val="21"/>
          <w:vertAlign w:val="subscript"/>
        </w:rPr>
        <w:t>2</w:t>
      </w:r>
      <w:r w:rsidRPr="00CC1DC4">
        <w:rPr>
          <w:rFonts w:ascii="Arial" w:hAnsi="Arial" w:cs="Arial"/>
          <w:sz w:val="21"/>
        </w:rPr>
        <w:t>-Reduzierung und zum Klimaschutz leisten</w:t>
      </w:r>
      <w:r w:rsidR="00272826" w:rsidRPr="00CC1DC4">
        <w:rPr>
          <w:rFonts w:ascii="Arial" w:hAnsi="Arial" w:cs="Arial"/>
          <w:sz w:val="21"/>
        </w:rPr>
        <w:t>, so das Credo</w:t>
      </w:r>
      <w:r w:rsidRPr="00CC1DC4">
        <w:rPr>
          <w:rFonts w:ascii="Arial" w:hAnsi="Arial" w:cs="Arial"/>
          <w:sz w:val="21"/>
        </w:rPr>
        <w:t xml:space="preserve">. </w:t>
      </w:r>
      <w:r w:rsidR="00272826" w:rsidRPr="00CC1DC4">
        <w:rPr>
          <w:rFonts w:ascii="Arial" w:hAnsi="Arial" w:cs="Arial"/>
          <w:sz w:val="21"/>
        </w:rPr>
        <w:t>Zudem sei n</w:t>
      </w:r>
      <w:r w:rsidR="00263EF0" w:rsidRPr="00CC1DC4">
        <w:rPr>
          <w:rFonts w:ascii="Arial" w:hAnsi="Arial" w:cs="Arial"/>
          <w:sz w:val="21"/>
        </w:rPr>
        <w:t xml:space="preserve">achhaltiges Wirtschaften in </w:t>
      </w:r>
      <w:r w:rsidR="00272826" w:rsidRPr="00CC1DC4">
        <w:rPr>
          <w:rFonts w:ascii="Arial" w:hAnsi="Arial" w:cs="Arial"/>
          <w:sz w:val="21"/>
        </w:rPr>
        <w:t>d</w:t>
      </w:r>
      <w:r w:rsidR="00263EF0" w:rsidRPr="00CC1DC4">
        <w:rPr>
          <w:rFonts w:ascii="Arial" w:hAnsi="Arial" w:cs="Arial"/>
          <w:sz w:val="21"/>
        </w:rPr>
        <w:t>er Verbandsarbeit längst ein zentrales Thema und gewinnt für viele Unternehmen an Bedeutung</w:t>
      </w:r>
      <w:r w:rsidR="00272826" w:rsidRPr="00CC1DC4">
        <w:rPr>
          <w:rFonts w:ascii="Arial" w:hAnsi="Arial" w:cs="Arial"/>
          <w:sz w:val="21"/>
        </w:rPr>
        <w:t xml:space="preserve"> und d</w:t>
      </w:r>
      <w:r w:rsidR="00263EF0" w:rsidRPr="00CC1DC4">
        <w:rPr>
          <w:rFonts w:ascii="Arial" w:hAnsi="Arial" w:cs="Arial"/>
          <w:sz w:val="21"/>
        </w:rPr>
        <w:t>as Thema Energieeffizienz spiel</w:t>
      </w:r>
      <w:r w:rsidR="00272826" w:rsidRPr="00CC1DC4">
        <w:rPr>
          <w:rFonts w:ascii="Arial" w:hAnsi="Arial" w:cs="Arial"/>
          <w:sz w:val="21"/>
        </w:rPr>
        <w:t>e</w:t>
      </w:r>
      <w:r w:rsidR="00263EF0" w:rsidRPr="00CC1DC4">
        <w:rPr>
          <w:rFonts w:ascii="Arial" w:hAnsi="Arial" w:cs="Arial"/>
          <w:sz w:val="21"/>
        </w:rPr>
        <w:t xml:space="preserve"> dabei eine wichtige Rolle. </w:t>
      </w:r>
    </w:p>
    <w:p w14:paraId="1BFCD413" w14:textId="3C7F31A8" w:rsidR="00C01759" w:rsidRPr="00CC1DC4" w:rsidRDefault="00C01759" w:rsidP="00C01759">
      <w:pPr>
        <w:rPr>
          <w:rFonts w:ascii="Arial" w:hAnsi="Arial" w:cs="Arial"/>
          <w:sz w:val="21"/>
        </w:rPr>
      </w:pPr>
    </w:p>
    <w:p w14:paraId="7791ABAC" w14:textId="01F69FAB" w:rsidR="004E59AC" w:rsidRPr="00CC1DC4" w:rsidRDefault="004E59AC" w:rsidP="00C01759">
      <w:pPr>
        <w:rPr>
          <w:rFonts w:ascii="Arial" w:hAnsi="Arial" w:cs="Arial"/>
          <w:sz w:val="21"/>
        </w:rPr>
      </w:pPr>
      <w:r w:rsidRPr="00CC1DC4">
        <w:rPr>
          <w:rFonts w:ascii="Arial" w:hAnsi="Arial" w:cs="Arial"/>
          <w:noProof/>
          <w:sz w:val="21"/>
        </w:rPr>
        <w:lastRenderedPageBreak/>
        <w:drawing>
          <wp:inline distT="0" distB="0" distL="0" distR="0" wp14:anchorId="3A55F814" wp14:editId="691A160E">
            <wp:extent cx="5760720" cy="3838058"/>
            <wp:effectExtent l="0" t="0" r="0" b="0"/>
            <wp:docPr id="3" name="Grafik 3" descr="L:\06 Kampagnen\Kampagne 2000 E-Effizienz\Veranstaltungen\2018_06_06_Auftaktveranstaltung\Fotos\20180606_DSC85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06 Kampagnen\Kampagne 2000 E-Effizienz\Veranstaltungen\2018_06_06_Auftaktveranstaltung\Fotos\20180606_DSC856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3838058"/>
                    </a:xfrm>
                    <a:prstGeom prst="rect">
                      <a:avLst/>
                    </a:prstGeom>
                    <a:noFill/>
                    <a:ln>
                      <a:noFill/>
                    </a:ln>
                  </pic:spPr>
                </pic:pic>
              </a:graphicData>
            </a:graphic>
          </wp:inline>
        </w:drawing>
      </w:r>
    </w:p>
    <w:p w14:paraId="6D580609" w14:textId="43E113DD" w:rsidR="004E59AC" w:rsidRPr="00CC1DC4" w:rsidRDefault="004E59AC" w:rsidP="00C01759">
      <w:pPr>
        <w:rPr>
          <w:rFonts w:ascii="Arial" w:hAnsi="Arial" w:cs="Arial"/>
          <w:i/>
          <w:sz w:val="21"/>
        </w:rPr>
      </w:pPr>
      <w:r w:rsidRPr="00CC1DC4">
        <w:rPr>
          <w:rFonts w:ascii="Arial" w:hAnsi="Arial" w:cs="Arial"/>
          <w:i/>
          <w:sz w:val="21"/>
        </w:rPr>
        <w:t xml:space="preserve">BU: Landesenergieminister Christian Pegel (r.) mit LEKA-Geschäftsführer Gunnar Wobig </w:t>
      </w:r>
      <w:r w:rsidR="00DB2DCE" w:rsidRPr="00CC1DC4">
        <w:rPr>
          <w:rFonts w:ascii="Arial" w:hAnsi="Arial" w:cs="Arial"/>
          <w:i/>
          <w:sz w:val="21"/>
        </w:rPr>
        <w:t xml:space="preserve">(l.) </w:t>
      </w:r>
      <w:r w:rsidRPr="00CC1DC4">
        <w:rPr>
          <w:rFonts w:ascii="Arial" w:hAnsi="Arial" w:cs="Arial"/>
          <w:i/>
          <w:sz w:val="21"/>
        </w:rPr>
        <w:t>beim Auftakt der Kampagne MVeffizient im Juni 2018 in Rostock (Foto: LEKA MV/Margit Wild)</w:t>
      </w:r>
    </w:p>
    <w:p w14:paraId="0EEE2FA0" w14:textId="2C9C1503" w:rsidR="00C01759" w:rsidRPr="00CC1DC4" w:rsidRDefault="00C01759" w:rsidP="00C01759">
      <w:pPr>
        <w:rPr>
          <w:rFonts w:ascii="Arial" w:hAnsi="Arial" w:cs="Arial"/>
          <w:sz w:val="21"/>
        </w:rPr>
      </w:pPr>
    </w:p>
    <w:p w14:paraId="62A5CCF6" w14:textId="49189859" w:rsidR="00C01759" w:rsidRPr="00CC1DC4" w:rsidRDefault="00C01759" w:rsidP="00C01759">
      <w:pPr>
        <w:rPr>
          <w:rFonts w:ascii="Arial" w:hAnsi="Arial" w:cs="Arial"/>
          <w:sz w:val="21"/>
        </w:rPr>
      </w:pPr>
    </w:p>
    <w:p w14:paraId="4CB94F44" w14:textId="77777777" w:rsidR="00C83711" w:rsidRPr="00CC1DC4"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sz w:val="28"/>
        </w:rPr>
      </w:pPr>
      <w:r w:rsidRPr="00CC1DC4">
        <w:rPr>
          <w:rFonts w:ascii="Arial" w:hAnsi="Arial"/>
          <w:b/>
          <w:sz w:val="28"/>
        </w:rPr>
        <w:t xml:space="preserve">Über die Landesenergie- und Klimaschutzagentur Mecklenburg-Vorpommern GmbH </w:t>
      </w:r>
    </w:p>
    <w:p w14:paraId="7C22B094" w14:textId="1140EF27" w:rsidR="00C83711" w:rsidRPr="00CC1DC4"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sz w:val="21"/>
        </w:rPr>
      </w:pPr>
      <w:r w:rsidRPr="00CC1DC4">
        <w:rPr>
          <w:rFonts w:ascii="Arial" w:hAnsi="Arial"/>
          <w:sz w:val="21"/>
        </w:rPr>
        <w:t>Die Landesenergie- und Klimaschutzagentur Mecklenburg-Vorpommern GmbH (LEKA MV) mit Standorten in Stralsund, Schwerin und Neustrelitz wurde 2016 gegründet, um die Energiewende in Mecklenburg-Vorpommern voranzu</w:t>
      </w:r>
      <w:r w:rsidR="004E59AC" w:rsidRPr="00CC1DC4">
        <w:rPr>
          <w:rFonts w:ascii="Arial" w:hAnsi="Arial"/>
          <w:sz w:val="21"/>
        </w:rPr>
        <w:t>bringen</w:t>
      </w:r>
      <w:r w:rsidRPr="00CC1DC4">
        <w:rPr>
          <w:rFonts w:ascii="Arial" w:hAnsi="Arial"/>
          <w:sz w:val="21"/>
        </w:rPr>
        <w:t xml:space="preserve">. Damit Strom </w:t>
      </w:r>
      <w:r w:rsidR="00130C99" w:rsidRPr="00CC1DC4">
        <w:rPr>
          <w:rFonts w:ascii="Arial" w:hAnsi="Arial"/>
          <w:sz w:val="21"/>
        </w:rPr>
        <w:t xml:space="preserve">und Wärme </w:t>
      </w:r>
      <w:r w:rsidRPr="00CC1DC4">
        <w:rPr>
          <w:rFonts w:ascii="Arial" w:hAnsi="Arial"/>
          <w:sz w:val="21"/>
        </w:rPr>
        <w:t>künftig größtenteils aus erneuerbaren Energien bezogen und der Ausstoß von Treibhausgase</w:t>
      </w:r>
      <w:r w:rsidR="00130C99" w:rsidRPr="00CC1DC4">
        <w:rPr>
          <w:rFonts w:ascii="Arial" w:hAnsi="Arial"/>
          <w:sz w:val="21"/>
        </w:rPr>
        <w:t>n auf ein Minimum reduziert werden</w:t>
      </w:r>
      <w:r w:rsidRPr="00CC1DC4">
        <w:rPr>
          <w:rFonts w:ascii="Arial" w:hAnsi="Arial"/>
          <w:sz w:val="21"/>
        </w:rPr>
        <w:t>, zeigt LEKA MV wie öffentliche Einrichtungen, Unternehmen sowie Privatpersonen achtsam mit Ressourcen umgehen können. Dabei stehen für die insgesamt zwölf Mitarbeiter Themen wie die Akzeptanz erneuerbarer Energien, Energieeffizienz in Unternehmen, Klimaschutz in Kommunen und das Umweltbewusstsein jedes Einzelnen im Fokus.</w:t>
      </w:r>
    </w:p>
    <w:p w14:paraId="59DD058A" w14:textId="77777777" w:rsidR="00C83711" w:rsidRPr="00CC1DC4"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sz w:val="21"/>
        </w:rPr>
      </w:pPr>
    </w:p>
    <w:p w14:paraId="0F2A6F01" w14:textId="0804D7FC" w:rsidR="00C83711" w:rsidRPr="00CC1DC4"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sz w:val="28"/>
        </w:rPr>
      </w:pPr>
      <w:r w:rsidRPr="00CC1DC4">
        <w:rPr>
          <w:rFonts w:ascii="Arial" w:hAnsi="Arial"/>
          <w:b/>
          <w:sz w:val="28"/>
        </w:rPr>
        <w:t>Über die Kampagne MVeffizient</w:t>
      </w:r>
    </w:p>
    <w:p w14:paraId="69F1341B" w14:textId="4197E1BE" w:rsidR="00DB2DCE" w:rsidRPr="00CC1DC4"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sz w:val="21"/>
        </w:rPr>
      </w:pPr>
      <w:r w:rsidRPr="00CC1DC4">
        <w:rPr>
          <w:rFonts w:ascii="Arial" w:hAnsi="Arial"/>
          <w:sz w:val="21"/>
        </w:rPr>
        <w:t xml:space="preserve">MVeffizient ist die Kampagne für mehr Energieeffizienz in Mecklenburg-Vorpommern und wird von der Landesenergie- und Klimaschutzagentur Mecklenburg-Vorpommern GmbH (LEKA MV) im Auftrag des Energieministeriums durchgeführt. Insgesamt informieren vier Mitarbeiter und Mitarbeiterinnen Firmen rund um die Themen Energieeffizienz und mögliche Energieeinsparmaßnahmen. Die Kampagne wird bis Dezember 2021 durchgeführt und mit Mitteln aus dem Europäischen Fonds für Regionale Entwicklung (EFRE) gefördert. Weitere Infos unter: www.mv-effizient.de. </w:t>
      </w:r>
    </w:p>
    <w:p w14:paraId="7ABC084B" w14:textId="77777777" w:rsidR="00DB2DCE" w:rsidRPr="00CC1DC4" w:rsidRDefault="00DB2DCE">
      <w:pPr>
        <w:widowControl/>
        <w:suppressAutoHyphens w:val="0"/>
        <w:rPr>
          <w:rFonts w:ascii="Arial" w:hAnsi="Arial"/>
          <w:sz w:val="21"/>
        </w:rPr>
      </w:pPr>
      <w:r w:rsidRPr="00CC1DC4">
        <w:rPr>
          <w:rFonts w:ascii="Arial" w:hAnsi="Arial"/>
          <w:sz w:val="21"/>
        </w:rPr>
        <w:br w:type="page"/>
      </w:r>
    </w:p>
    <w:p w14:paraId="6568D93B" w14:textId="533FA65C" w:rsidR="00C83711" w:rsidRPr="00CC1DC4"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sz w:val="21"/>
        </w:rPr>
      </w:pPr>
      <w:r w:rsidRPr="00CC1DC4">
        <w:rPr>
          <w:rFonts w:ascii="Arial" w:hAnsi="Arial"/>
          <w:sz w:val="21"/>
        </w:rPr>
        <w:lastRenderedPageBreak/>
        <w:t xml:space="preserve">Fotos und Text stehen unter folgendem Link zum Download zur Verfügung: https://www.mv-effizient.de/presse/pressemitteilungen/ bzw. www.mv-effizient.de/presse/pressematerial/ </w:t>
      </w:r>
    </w:p>
    <w:p w14:paraId="02629C15"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rPr>
      </w:pPr>
    </w:p>
    <w:p w14:paraId="1C0A7778"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b/>
          <w:color w:val="000000"/>
          <w:sz w:val="21"/>
        </w:rPr>
      </w:pPr>
      <w:r>
        <w:rPr>
          <w:rFonts w:ascii="Arial" w:hAnsi="Arial"/>
          <w:b/>
          <w:color w:val="000000"/>
          <w:sz w:val="21"/>
        </w:rPr>
        <w:t xml:space="preserve">Pressekontakt: </w:t>
      </w:r>
    </w:p>
    <w:p w14:paraId="58960605"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Landesenergie- und Klimaschutzagentur Mecklenburg-Vorpommern GmbH</w:t>
      </w:r>
    </w:p>
    <w:p w14:paraId="0E71CCFB"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Peter Täufel</w:t>
      </w:r>
    </w:p>
    <w:p w14:paraId="3ED16085"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Freier Mitarbeiter Pressearbeit</w:t>
      </w:r>
    </w:p>
    <w:p w14:paraId="0170B605"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Hauptstr. 43</w:t>
      </w:r>
    </w:p>
    <w:p w14:paraId="5C03A047"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23996 Bad Kleinen</w:t>
      </w:r>
    </w:p>
    <w:p w14:paraId="1228A20F"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p>
    <w:p w14:paraId="3BDDC55C" w14:textId="77777777" w:rsidR="00C83711" w:rsidRDefault="00C83711" w:rsidP="00C01759">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right" w:pos="9071"/>
        </w:tabs>
        <w:rPr>
          <w:rFonts w:ascii="Arial" w:hAnsi="Arial"/>
          <w:color w:val="000000"/>
          <w:sz w:val="21"/>
        </w:rPr>
      </w:pPr>
      <w:r>
        <w:rPr>
          <w:rFonts w:ascii="Arial" w:hAnsi="Arial"/>
          <w:color w:val="000000"/>
          <w:sz w:val="21"/>
        </w:rPr>
        <w:t>E-Mail: Leokor@web.de</w:t>
      </w:r>
    </w:p>
    <w:p w14:paraId="45E91ED5" w14:textId="77777777" w:rsidR="00C83711" w:rsidRDefault="00C83711" w:rsidP="00C01759">
      <w:r>
        <w:rPr>
          <w:rFonts w:ascii="Arial" w:hAnsi="Arial"/>
          <w:color w:val="000000"/>
          <w:sz w:val="21"/>
        </w:rPr>
        <w:t>Tel: 0173 - 3525782</w:t>
      </w:r>
    </w:p>
    <w:sectPr w:rsidR="00C83711" w:rsidSect="00342A21">
      <w:headerReference w:type="default" r:id="rId8"/>
      <w:footerReference w:type="default" r:id="rId9"/>
      <w:footnotePr>
        <w:pos w:val="beneathText"/>
      </w:footnotePr>
      <w:pgSz w:w="11906" w:h="16838"/>
      <w:pgMar w:top="2694" w:right="1417" w:bottom="1134" w:left="1417" w:header="709" w:footer="70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A9ACC5" w14:textId="77777777" w:rsidR="00AD51AF" w:rsidRDefault="00AD51AF">
      <w:r>
        <w:separator/>
      </w:r>
    </w:p>
  </w:endnote>
  <w:endnote w:type="continuationSeparator" w:id="0">
    <w:p w14:paraId="7B35983E" w14:textId="77777777" w:rsidR="00AD51AF" w:rsidRDefault="00AD5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424821" w14:textId="068B2AFE" w:rsidR="00C83711" w:rsidRDefault="00C83711">
    <w:pPr>
      <w:pStyle w:val="Fuzeile"/>
      <w:tabs>
        <w:tab w:val="center" w:pos="4535"/>
        <w:tab w:val="right" w:pos="9071"/>
      </w:tabs>
      <w:jc w:val="right"/>
    </w:pPr>
    <w:r>
      <w:rPr>
        <w:rFonts w:ascii="Arial" w:hAnsi="Arial"/>
        <w:color w:val="000000"/>
        <w:sz w:val="20"/>
      </w:rPr>
      <w:t xml:space="preserve">Seite </w:t>
    </w:r>
    <w:r>
      <w:rPr>
        <w:rFonts w:ascii="Arial" w:hAnsi="Arial"/>
        <w:color w:val="000000"/>
        <w:sz w:val="20"/>
      </w:rPr>
      <w:fldChar w:fldCharType="begin"/>
    </w:r>
    <w:r>
      <w:rPr>
        <w:rFonts w:ascii="Arial" w:hAnsi="Arial"/>
        <w:color w:val="000000"/>
        <w:sz w:val="20"/>
      </w:rPr>
      <w:instrText xml:space="preserve"> PAGE \* Arabic </w:instrText>
    </w:r>
    <w:r>
      <w:rPr>
        <w:rFonts w:ascii="Arial" w:hAnsi="Arial"/>
        <w:color w:val="000000"/>
        <w:sz w:val="20"/>
      </w:rPr>
      <w:fldChar w:fldCharType="separate"/>
    </w:r>
    <w:r w:rsidR="005C16E1">
      <w:rPr>
        <w:rFonts w:ascii="Arial" w:hAnsi="Arial"/>
        <w:noProof/>
        <w:color w:val="000000"/>
        <w:sz w:val="20"/>
      </w:rPr>
      <w:t>3</w:t>
    </w:r>
    <w:r>
      <w:rPr>
        <w:rFonts w:ascii="Arial" w:hAnsi="Arial"/>
        <w:color w:val="000000"/>
        <w:sz w:val="20"/>
      </w:rPr>
      <w:fldChar w:fldCharType="end"/>
    </w:r>
    <w:r>
      <w:rPr>
        <w:rFonts w:ascii="Arial" w:hAnsi="Arial"/>
        <w:color w:val="000000"/>
        <w:sz w:val="20"/>
      </w:rPr>
      <w:t xml:space="preserve"> von </w:t>
    </w:r>
    <w:r>
      <w:rPr>
        <w:rFonts w:ascii="Arial" w:hAnsi="Arial"/>
        <w:color w:val="000000"/>
        <w:sz w:val="20"/>
      </w:rPr>
      <w:fldChar w:fldCharType="begin"/>
    </w:r>
    <w:r>
      <w:rPr>
        <w:rFonts w:ascii="Arial" w:hAnsi="Arial"/>
        <w:color w:val="000000"/>
        <w:sz w:val="20"/>
      </w:rPr>
      <w:instrText xml:space="preserve"> NUMPAGES \* Arabic </w:instrText>
    </w:r>
    <w:r>
      <w:rPr>
        <w:rFonts w:ascii="Arial" w:hAnsi="Arial"/>
        <w:color w:val="000000"/>
        <w:sz w:val="20"/>
      </w:rPr>
      <w:fldChar w:fldCharType="separate"/>
    </w:r>
    <w:r w:rsidR="005C16E1">
      <w:rPr>
        <w:rFonts w:ascii="Arial" w:hAnsi="Arial"/>
        <w:noProof/>
        <w:color w:val="000000"/>
        <w:sz w:val="20"/>
      </w:rPr>
      <w:t>3</w:t>
    </w:r>
    <w:r>
      <w:rPr>
        <w:rFonts w:ascii="Arial" w:hAnsi="Arial"/>
        <w:color w:val="00000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4E2230" w14:textId="77777777" w:rsidR="00AD51AF" w:rsidRDefault="00AD51AF">
      <w:r>
        <w:separator/>
      </w:r>
    </w:p>
  </w:footnote>
  <w:footnote w:type="continuationSeparator" w:id="0">
    <w:p w14:paraId="14B8A0FC" w14:textId="77777777" w:rsidR="00AD51AF" w:rsidRDefault="00AD51A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21255" w14:textId="77777777" w:rsidR="00C83711" w:rsidRDefault="00C83711">
    <w:pPr>
      <w:pStyle w:val="Kopfzeile"/>
      <w:tabs>
        <w:tab w:val="center" w:pos="4535"/>
        <w:tab w:val="right" w:pos="9071"/>
      </w:tabs>
      <w:jc w:val="right"/>
      <w:rPr>
        <w:rFonts w:ascii="Calibri" w:hAnsi="Calibri"/>
        <w:color w:val="000000"/>
      </w:rPr>
    </w:pPr>
  </w:p>
  <w:p w14:paraId="704617E0" w14:textId="77777777" w:rsidR="00C83711" w:rsidRDefault="00C83711">
    <w:pPr>
      <w:pStyle w:val="Kopfzeile"/>
      <w:tabs>
        <w:tab w:val="center" w:pos="4535"/>
        <w:tab w:val="right" w:pos="9071"/>
      </w:tabs>
      <w:jc w:val="right"/>
      <w:rPr>
        <w:rFonts w:ascii="Calibri" w:hAnsi="Calibri"/>
        <w:color w:val="000000"/>
      </w:rPr>
    </w:pPr>
  </w:p>
  <w:p w14:paraId="4C0ED3C7" w14:textId="77777777" w:rsidR="00C83711" w:rsidRDefault="00C83711">
    <w:pPr>
      <w:pStyle w:val="Kopfzeile"/>
      <w:tabs>
        <w:tab w:val="center" w:pos="4535"/>
        <w:tab w:val="right" w:pos="9071"/>
      </w:tabs>
      <w:jc w:val="right"/>
      <w:rPr>
        <w:rFonts w:ascii="Calibri" w:hAnsi="Calibri"/>
        <w:color w:val="000000"/>
      </w:rPr>
    </w:pPr>
  </w:p>
  <w:p w14:paraId="6FDF463E" w14:textId="55927665"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7216" behindDoc="0" locked="0" layoutInCell="1" allowOverlap="1" wp14:anchorId="30285ABD" wp14:editId="61B41B91">
          <wp:simplePos x="0" y="0"/>
          <wp:positionH relativeFrom="margin">
            <wp:posOffset>4024630</wp:posOffset>
          </wp:positionH>
          <wp:positionV relativeFrom="paragraph">
            <wp:posOffset>-454660</wp:posOffset>
          </wp:positionV>
          <wp:extent cx="1759585" cy="793750"/>
          <wp:effectExtent l="0" t="0" r="0" b="0"/>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9585"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96A744" w14:textId="4F1FC94A" w:rsidR="00C83711" w:rsidRDefault="00FA5017">
    <w:pPr>
      <w:pStyle w:val="Kopfzeile"/>
      <w:tabs>
        <w:tab w:val="center" w:pos="4535"/>
        <w:tab w:val="right" w:pos="9071"/>
      </w:tabs>
      <w:jc w:val="right"/>
      <w:rPr>
        <w:rFonts w:ascii="Calibri" w:hAnsi="Calibri"/>
        <w:color w:val="000000"/>
      </w:rPr>
    </w:pPr>
    <w:r>
      <w:rPr>
        <w:rFonts w:ascii="Calibri" w:hAnsi="Calibri"/>
        <w:noProof/>
        <w:color w:val="000000"/>
      </w:rPr>
      <w:drawing>
        <wp:anchor distT="0" distB="0" distL="114300" distR="114300" simplePos="0" relativeHeight="251658240" behindDoc="0" locked="0" layoutInCell="1" allowOverlap="1" wp14:anchorId="172DD450" wp14:editId="72C6C927">
          <wp:simplePos x="0" y="0"/>
          <wp:positionH relativeFrom="margin">
            <wp:posOffset>2168525</wp:posOffset>
          </wp:positionH>
          <wp:positionV relativeFrom="paragraph">
            <wp:posOffset>-827405</wp:posOffset>
          </wp:positionV>
          <wp:extent cx="1705610" cy="1090930"/>
          <wp:effectExtent l="0" t="0" r="0" b="0"/>
          <wp:wrapNone/>
          <wp:docPr id="5"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05610" cy="10909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13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9F4"/>
    <w:rsid w:val="00060CE3"/>
    <w:rsid w:val="000C6EDC"/>
    <w:rsid w:val="000D4B8A"/>
    <w:rsid w:val="000E0F77"/>
    <w:rsid w:val="0011386C"/>
    <w:rsid w:val="00130C99"/>
    <w:rsid w:val="001649BD"/>
    <w:rsid w:val="00175770"/>
    <w:rsid w:val="00175950"/>
    <w:rsid w:val="0018236F"/>
    <w:rsid w:val="001A5F4A"/>
    <w:rsid w:val="00216987"/>
    <w:rsid w:val="00263EF0"/>
    <w:rsid w:val="00265A63"/>
    <w:rsid w:val="0027032A"/>
    <w:rsid w:val="00272826"/>
    <w:rsid w:val="00274A51"/>
    <w:rsid w:val="002C7963"/>
    <w:rsid w:val="00305E54"/>
    <w:rsid w:val="00342A21"/>
    <w:rsid w:val="003C706E"/>
    <w:rsid w:val="00403EFC"/>
    <w:rsid w:val="00453A60"/>
    <w:rsid w:val="004D314A"/>
    <w:rsid w:val="004E59AC"/>
    <w:rsid w:val="00510CB5"/>
    <w:rsid w:val="00513FBA"/>
    <w:rsid w:val="0058685B"/>
    <w:rsid w:val="00595B86"/>
    <w:rsid w:val="005A514A"/>
    <w:rsid w:val="005B292A"/>
    <w:rsid w:val="005B398E"/>
    <w:rsid w:val="005C16E1"/>
    <w:rsid w:val="00600D0D"/>
    <w:rsid w:val="00633B98"/>
    <w:rsid w:val="0066070B"/>
    <w:rsid w:val="00665C26"/>
    <w:rsid w:val="006B4CDF"/>
    <w:rsid w:val="00717D5B"/>
    <w:rsid w:val="00784E5E"/>
    <w:rsid w:val="007D7077"/>
    <w:rsid w:val="007E4082"/>
    <w:rsid w:val="007F1B05"/>
    <w:rsid w:val="007F214D"/>
    <w:rsid w:val="007F2694"/>
    <w:rsid w:val="0087086C"/>
    <w:rsid w:val="008D2747"/>
    <w:rsid w:val="008D2DE6"/>
    <w:rsid w:val="009263A8"/>
    <w:rsid w:val="009330D6"/>
    <w:rsid w:val="009B59EF"/>
    <w:rsid w:val="00A0004E"/>
    <w:rsid w:val="00A116F5"/>
    <w:rsid w:val="00A3529B"/>
    <w:rsid w:val="00AA5964"/>
    <w:rsid w:val="00AD51AF"/>
    <w:rsid w:val="00AF2BB3"/>
    <w:rsid w:val="00B03EF6"/>
    <w:rsid w:val="00B4686E"/>
    <w:rsid w:val="00BC7BED"/>
    <w:rsid w:val="00BD09F4"/>
    <w:rsid w:val="00C01759"/>
    <w:rsid w:val="00C420D0"/>
    <w:rsid w:val="00C80DC0"/>
    <w:rsid w:val="00C83711"/>
    <w:rsid w:val="00CC1DC4"/>
    <w:rsid w:val="00CC7E80"/>
    <w:rsid w:val="00CF5FA2"/>
    <w:rsid w:val="00D325F2"/>
    <w:rsid w:val="00D671F4"/>
    <w:rsid w:val="00D82C9A"/>
    <w:rsid w:val="00DB2DCE"/>
    <w:rsid w:val="00DD17CE"/>
    <w:rsid w:val="00E05803"/>
    <w:rsid w:val="00E45664"/>
    <w:rsid w:val="00E53E99"/>
    <w:rsid w:val="00E75B6D"/>
    <w:rsid w:val="00EC271E"/>
    <w:rsid w:val="00EF3261"/>
    <w:rsid w:val="00F36FAD"/>
    <w:rsid w:val="00F453EB"/>
    <w:rsid w:val="00F5461A"/>
    <w:rsid w:val="00FA5017"/>
    <w:rsid w:val="00FC1DB6"/>
    <w:rsid w:val="00FD094B"/>
    <w:rsid w:val="00FF653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347E3E"/>
  <w15:chartTrackingRefBased/>
  <w15:docId w15:val="{623EC4AB-8C1B-477B-AA71-2099E6CABB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uppressAutoHyphens/>
    </w:pPr>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style>
  <w:style w:type="paragraph" w:styleId="Fuzeile">
    <w:name w:val="footer"/>
    <w:basedOn w:val="Standard"/>
    <w:semiHidden/>
  </w:style>
  <w:style w:type="character" w:customStyle="1" w:styleId="shortdesc">
    <w:name w:val="shortdesc"/>
    <w:basedOn w:val="Absatz-Standardschriftart"/>
    <w:rsid w:val="00D671F4"/>
  </w:style>
  <w:style w:type="paragraph" w:styleId="Listenabsatz">
    <w:name w:val="List Paragraph"/>
    <w:basedOn w:val="Standard"/>
    <w:uiPriority w:val="34"/>
    <w:qFormat/>
    <w:rsid w:val="00C01759"/>
    <w:pPr>
      <w:widowControl/>
      <w:suppressAutoHyphens w:val="0"/>
      <w:spacing w:after="160" w:line="259" w:lineRule="auto"/>
      <w:ind w:left="720"/>
      <w:contextualSpacing/>
    </w:pPr>
    <w:rPr>
      <w:rFonts w:asciiTheme="minorHAnsi" w:eastAsiaTheme="minorHAnsi" w:hAnsiTheme="minorHAnsi" w:cstheme="minorBidi"/>
      <w:sz w:val="22"/>
      <w:szCs w:val="22"/>
      <w:lang w:eastAsia="en-US"/>
    </w:rPr>
  </w:style>
  <w:style w:type="character" w:styleId="Hyperlink">
    <w:name w:val="Hyperlink"/>
    <w:basedOn w:val="Absatz-Standardschriftart"/>
    <w:uiPriority w:val="99"/>
    <w:unhideWhenUsed/>
    <w:rsid w:val="00C017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v-effizient.de"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719</Words>
  <Characters>4536</Characters>
  <Application>Microsoft Office Word</Application>
  <DocSecurity>0</DocSecurity>
  <Lines>37</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PRESSEMITTEILUNG</vt:lpstr>
      <vt:lpstr>PRESSEMITTEILUNG</vt:lpstr>
    </vt:vector>
  </TitlesOfParts>
  <Company/>
  <LinksUpToDate>false</LinksUpToDate>
  <CharactersWithSpaces>5245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Kerstin Kopp</dc:creator>
  <cp:keywords/>
  <dc:description/>
  <cp:lastModifiedBy>Kerstin Kopp</cp:lastModifiedBy>
  <cp:revision>12</cp:revision>
  <cp:lastPrinted>2021-08-27T12:41:00Z</cp:lastPrinted>
  <dcterms:created xsi:type="dcterms:W3CDTF">2021-08-26T13:14:00Z</dcterms:created>
  <dcterms:modified xsi:type="dcterms:W3CDTF">2021-11-16T15:22:00Z</dcterms:modified>
</cp:coreProperties>
</file>