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4F524" w14:textId="77777777" w:rsidR="007C6C8F" w:rsidRPr="00DA2BE4" w:rsidRDefault="007C6C8F" w:rsidP="008A4BE0">
      <w:pPr>
        <w:spacing w:after="0"/>
        <w:rPr>
          <w:rFonts w:ascii="Arial" w:hAnsi="Arial" w:cs="Arial"/>
          <w:b/>
          <w:sz w:val="36"/>
        </w:rPr>
      </w:pPr>
      <w:r w:rsidRPr="00DA2BE4">
        <w:rPr>
          <w:rFonts w:ascii="Arial" w:hAnsi="Arial" w:cs="Arial"/>
          <w:b/>
          <w:sz w:val="36"/>
        </w:rPr>
        <w:t>PRESSEMITTEILUNG</w:t>
      </w:r>
    </w:p>
    <w:p w14:paraId="40ED2BE9" w14:textId="77777777" w:rsidR="007C6C8F" w:rsidRPr="00DA2BE4" w:rsidRDefault="007C6C8F" w:rsidP="008A4BE0">
      <w:pPr>
        <w:spacing w:after="0"/>
        <w:rPr>
          <w:rFonts w:ascii="Arial" w:hAnsi="Arial" w:cs="Arial"/>
          <w:b/>
          <w:sz w:val="8"/>
          <w:szCs w:val="14"/>
        </w:rPr>
      </w:pPr>
    </w:p>
    <w:p w14:paraId="65BA6E92" w14:textId="3DAAFDC6" w:rsidR="007C6C8F" w:rsidRPr="00DA2BE4" w:rsidRDefault="007C6C8F" w:rsidP="005502D3">
      <w:pPr>
        <w:rPr>
          <w:rFonts w:ascii="Arial" w:hAnsi="Arial" w:cs="Arial"/>
          <w:b/>
          <w:sz w:val="28"/>
        </w:rPr>
      </w:pPr>
      <w:r>
        <w:rPr>
          <w:rFonts w:ascii="Arial" w:hAnsi="Arial" w:cs="Arial"/>
          <w:b/>
          <w:sz w:val="28"/>
          <w:szCs w:val="28"/>
        </w:rPr>
        <w:t>Schwerin/Stralsund</w:t>
      </w:r>
      <w:r w:rsidRPr="00DA2BE4">
        <w:rPr>
          <w:rFonts w:ascii="Arial" w:hAnsi="Arial" w:cs="Arial"/>
          <w:b/>
          <w:sz w:val="28"/>
          <w:szCs w:val="28"/>
        </w:rPr>
        <w:t>_</w:t>
      </w:r>
      <w:r w:rsidR="00854D59">
        <w:rPr>
          <w:rFonts w:ascii="Arial" w:hAnsi="Arial" w:cs="Arial"/>
          <w:b/>
          <w:sz w:val="28"/>
          <w:szCs w:val="28"/>
        </w:rPr>
        <w:t>13</w:t>
      </w:r>
      <w:r>
        <w:rPr>
          <w:rFonts w:ascii="Arial" w:hAnsi="Arial" w:cs="Arial"/>
          <w:b/>
          <w:sz w:val="28"/>
          <w:szCs w:val="28"/>
        </w:rPr>
        <w:t>.0</w:t>
      </w:r>
      <w:r w:rsidR="00854D59">
        <w:rPr>
          <w:rFonts w:ascii="Arial" w:hAnsi="Arial" w:cs="Arial"/>
          <w:b/>
          <w:sz w:val="28"/>
          <w:szCs w:val="28"/>
        </w:rPr>
        <w:t>9</w:t>
      </w:r>
      <w:r>
        <w:rPr>
          <w:rFonts w:ascii="Arial" w:hAnsi="Arial" w:cs="Arial"/>
          <w:b/>
          <w:sz w:val="28"/>
          <w:szCs w:val="28"/>
        </w:rPr>
        <w:t>.2021</w:t>
      </w:r>
    </w:p>
    <w:p w14:paraId="3C30CA94" w14:textId="77777777" w:rsidR="007C6C8F" w:rsidRPr="00DA2BE4" w:rsidRDefault="007C6C8F" w:rsidP="004D70F9">
      <w:pPr>
        <w:rPr>
          <w:rFonts w:ascii="Arial" w:hAnsi="Arial" w:cs="Arial"/>
          <w:b/>
          <w:sz w:val="6"/>
        </w:rPr>
      </w:pPr>
    </w:p>
    <w:p w14:paraId="36D86D0D" w14:textId="174059B5" w:rsidR="007C6C8F" w:rsidRDefault="00854D59" w:rsidP="00956DF5">
      <w:pPr>
        <w:spacing w:after="0" w:line="240" w:lineRule="auto"/>
        <w:outlineLvl w:val="0"/>
        <w:rPr>
          <w:rFonts w:ascii="Arial" w:hAnsi="Arial" w:cs="Arial"/>
          <w:b/>
          <w:sz w:val="24"/>
          <w:szCs w:val="24"/>
        </w:rPr>
      </w:pPr>
      <w:r>
        <w:rPr>
          <w:rStyle w:val="Fett"/>
          <w:rFonts w:ascii="Arial" w:hAnsi="Arial" w:cs="Arial"/>
          <w:sz w:val="28"/>
          <w:szCs w:val="28"/>
        </w:rPr>
        <w:t>Doppelte Ernte für Landwirte</w:t>
      </w:r>
      <w:r w:rsidR="007C6C8F">
        <w:rPr>
          <w:rFonts w:ascii="Arial" w:hAnsi="Arial" w:cs="Arial"/>
          <w:b/>
          <w:sz w:val="28"/>
          <w:szCs w:val="28"/>
        </w:rPr>
        <w:t xml:space="preserve"> </w:t>
      </w:r>
    </w:p>
    <w:p w14:paraId="27DC6B09" w14:textId="77777777" w:rsidR="007C6C8F" w:rsidRDefault="007C6C8F" w:rsidP="006E70E7">
      <w:pPr>
        <w:spacing w:after="0" w:line="240" w:lineRule="auto"/>
        <w:outlineLvl w:val="0"/>
        <w:rPr>
          <w:rFonts w:ascii="Arial" w:hAnsi="Arial" w:cs="Arial"/>
          <w:b/>
          <w:sz w:val="24"/>
          <w:szCs w:val="24"/>
        </w:rPr>
      </w:pPr>
      <w:r>
        <w:rPr>
          <w:rFonts w:ascii="Arial" w:hAnsi="Arial" w:cs="Arial"/>
          <w:b/>
          <w:sz w:val="24"/>
          <w:szCs w:val="24"/>
        </w:rPr>
        <w:t xml:space="preserve"> </w:t>
      </w:r>
    </w:p>
    <w:p w14:paraId="4E02ED8B" w14:textId="74E3C37F" w:rsidR="007C6C8F" w:rsidRPr="00574DC3" w:rsidRDefault="00574DC3" w:rsidP="00821A90">
      <w:pPr>
        <w:spacing w:after="0" w:line="240" w:lineRule="auto"/>
        <w:outlineLvl w:val="0"/>
        <w:rPr>
          <w:rFonts w:ascii="Arial" w:hAnsi="Arial" w:cs="Arial"/>
          <w:bCs/>
          <w:color w:val="000000"/>
          <w:sz w:val="24"/>
          <w:szCs w:val="24"/>
        </w:rPr>
      </w:pPr>
      <w:r w:rsidRPr="00574DC3">
        <w:rPr>
          <w:rFonts w:ascii="Arial" w:hAnsi="Arial" w:cs="Arial"/>
          <w:sz w:val="24"/>
          <w:szCs w:val="24"/>
        </w:rPr>
        <w:t>MVeffizient</w:t>
      </w:r>
      <w:r w:rsidR="00854D59" w:rsidRPr="00574DC3">
        <w:rPr>
          <w:rFonts w:ascii="Arial" w:hAnsi="Arial" w:cs="Arial"/>
          <w:sz w:val="24"/>
          <w:szCs w:val="24"/>
        </w:rPr>
        <w:t>-Stammtisch</w:t>
      </w:r>
      <w:r w:rsidRPr="00574DC3">
        <w:rPr>
          <w:rFonts w:ascii="Arial" w:hAnsi="Arial" w:cs="Arial"/>
          <w:sz w:val="24"/>
          <w:szCs w:val="24"/>
        </w:rPr>
        <w:t xml:space="preserve"> </w:t>
      </w:r>
      <w:r w:rsidR="00460E95">
        <w:rPr>
          <w:rFonts w:ascii="Arial" w:hAnsi="Arial" w:cs="Arial"/>
          <w:sz w:val="24"/>
          <w:szCs w:val="24"/>
        </w:rPr>
        <w:t>zu</w:t>
      </w:r>
      <w:r w:rsidR="00854D59">
        <w:rPr>
          <w:rFonts w:ascii="Arial" w:hAnsi="Arial" w:cs="Arial"/>
          <w:sz w:val="24"/>
          <w:szCs w:val="24"/>
        </w:rPr>
        <w:t>r Nutzung von</w:t>
      </w:r>
      <w:r w:rsidR="00460E95">
        <w:rPr>
          <w:rFonts w:ascii="Arial" w:hAnsi="Arial" w:cs="Arial"/>
          <w:sz w:val="24"/>
          <w:szCs w:val="24"/>
        </w:rPr>
        <w:t xml:space="preserve"> </w:t>
      </w:r>
      <w:r w:rsidR="00854D59">
        <w:rPr>
          <w:rFonts w:ascii="Arial" w:hAnsi="Arial" w:cs="Arial"/>
          <w:sz w:val="24"/>
          <w:szCs w:val="24"/>
        </w:rPr>
        <w:t xml:space="preserve">Photovoltaik auf Ackerflächen </w:t>
      </w:r>
    </w:p>
    <w:p w14:paraId="615FCCF4" w14:textId="77777777" w:rsidR="007C6C8F" w:rsidRPr="007329DC" w:rsidRDefault="007C6C8F" w:rsidP="003A4A7E">
      <w:pPr>
        <w:spacing w:after="0" w:line="240" w:lineRule="auto"/>
        <w:outlineLvl w:val="0"/>
        <w:rPr>
          <w:rFonts w:ascii="Arial" w:hAnsi="Arial" w:cs="Arial"/>
          <w:color w:val="000000"/>
          <w:sz w:val="24"/>
          <w:szCs w:val="24"/>
        </w:rPr>
      </w:pPr>
    </w:p>
    <w:p w14:paraId="1F3B56CD" w14:textId="5CA6584D" w:rsidR="00BE1A80" w:rsidRDefault="007C6C8F" w:rsidP="00BE1A80">
      <w:pPr>
        <w:spacing w:after="0"/>
        <w:rPr>
          <w:rStyle w:val="Fett"/>
          <w:rFonts w:ascii="Arial" w:hAnsi="Arial"/>
          <w:b w:val="0"/>
          <w:sz w:val="21"/>
        </w:rPr>
      </w:pPr>
      <w:r w:rsidRPr="00BB368B">
        <w:rPr>
          <w:rFonts w:ascii="Arial" w:hAnsi="Arial" w:cs="Arial"/>
          <w:sz w:val="21"/>
          <w:szCs w:val="21"/>
        </w:rPr>
        <w:t xml:space="preserve">SCHWERIN / </w:t>
      </w:r>
      <w:proofErr w:type="spellStart"/>
      <w:r w:rsidRPr="00BB368B">
        <w:rPr>
          <w:rFonts w:ascii="Arial" w:hAnsi="Arial" w:cs="Arial"/>
          <w:sz w:val="21"/>
          <w:szCs w:val="21"/>
        </w:rPr>
        <w:t>STRALSUND</w:t>
      </w:r>
      <w:r w:rsidRPr="00E31462">
        <w:rPr>
          <w:rFonts w:ascii="Arial" w:hAnsi="Arial" w:cs="Arial"/>
          <w:sz w:val="21"/>
          <w:szCs w:val="21"/>
        </w:rPr>
        <w:t>_</w:t>
      </w:r>
      <w:r w:rsidR="000D4D66">
        <w:rPr>
          <w:rFonts w:ascii="Arial" w:hAnsi="Arial" w:cs="Arial"/>
          <w:sz w:val="21"/>
          <w:szCs w:val="21"/>
        </w:rPr>
        <w:t>Landwirte</w:t>
      </w:r>
      <w:proofErr w:type="spellEnd"/>
      <w:r w:rsidR="000D4D66">
        <w:rPr>
          <w:rFonts w:ascii="Arial" w:hAnsi="Arial" w:cs="Arial"/>
          <w:sz w:val="21"/>
          <w:szCs w:val="21"/>
        </w:rPr>
        <w:t xml:space="preserve"> haben die Möglichkeit, mit </w:t>
      </w:r>
      <w:proofErr w:type="spellStart"/>
      <w:r w:rsidR="000D4D66">
        <w:rPr>
          <w:rFonts w:ascii="Arial" w:hAnsi="Arial" w:cs="Arial"/>
          <w:sz w:val="21"/>
          <w:szCs w:val="21"/>
        </w:rPr>
        <w:t>Agri</w:t>
      </w:r>
      <w:proofErr w:type="spellEnd"/>
      <w:r w:rsidR="00FD3507">
        <w:rPr>
          <w:rFonts w:ascii="Arial" w:hAnsi="Arial" w:cs="Arial"/>
          <w:sz w:val="21"/>
          <w:szCs w:val="21"/>
        </w:rPr>
        <w:t>-</w:t>
      </w:r>
      <w:r w:rsidR="000D4D66">
        <w:rPr>
          <w:rFonts w:ascii="Arial" w:hAnsi="Arial" w:cs="Arial"/>
          <w:sz w:val="21"/>
          <w:szCs w:val="21"/>
        </w:rPr>
        <w:t>Photovoltaik (</w:t>
      </w:r>
      <w:proofErr w:type="spellStart"/>
      <w:r w:rsidR="000D4D66">
        <w:rPr>
          <w:rFonts w:ascii="Arial" w:hAnsi="Arial" w:cs="Arial"/>
          <w:sz w:val="21"/>
          <w:szCs w:val="21"/>
        </w:rPr>
        <w:t>Agri</w:t>
      </w:r>
      <w:proofErr w:type="spellEnd"/>
      <w:r w:rsidR="000D4D66">
        <w:rPr>
          <w:rFonts w:ascii="Arial" w:hAnsi="Arial" w:cs="Arial"/>
          <w:sz w:val="21"/>
          <w:szCs w:val="21"/>
        </w:rPr>
        <w:t xml:space="preserve">-PV) ihre Ackerflächen doppelt zu nutzen. „Am Boden wachsen die Kulturpflanzen, darüber erzeugen Solarmodule sauberen Strom und schützen den Anbau zusätzlich vor </w:t>
      </w:r>
      <w:r w:rsidR="00CB0308">
        <w:rPr>
          <w:rFonts w:ascii="Arial" w:hAnsi="Arial" w:cs="Arial"/>
          <w:sz w:val="21"/>
          <w:szCs w:val="21"/>
        </w:rPr>
        <w:t xml:space="preserve">möglichen </w:t>
      </w:r>
      <w:r w:rsidR="000D4D66">
        <w:rPr>
          <w:rFonts w:ascii="Arial" w:hAnsi="Arial" w:cs="Arial"/>
          <w:sz w:val="21"/>
          <w:szCs w:val="21"/>
        </w:rPr>
        <w:t>Hagel</w:t>
      </w:r>
      <w:r w:rsidR="00CB0308">
        <w:rPr>
          <w:rFonts w:ascii="Arial" w:hAnsi="Arial" w:cs="Arial"/>
          <w:sz w:val="21"/>
          <w:szCs w:val="21"/>
        </w:rPr>
        <w:t>-</w:t>
      </w:r>
      <w:r w:rsidR="000D4D66">
        <w:rPr>
          <w:rFonts w:ascii="Arial" w:hAnsi="Arial" w:cs="Arial"/>
          <w:sz w:val="21"/>
          <w:szCs w:val="21"/>
        </w:rPr>
        <w:t>, Frost</w:t>
      </w:r>
      <w:r w:rsidR="00CB0308">
        <w:rPr>
          <w:rFonts w:ascii="Arial" w:hAnsi="Arial" w:cs="Arial"/>
          <w:sz w:val="21"/>
          <w:szCs w:val="21"/>
        </w:rPr>
        <w:t>-</w:t>
      </w:r>
      <w:r w:rsidR="000D4D66">
        <w:rPr>
          <w:rFonts w:ascii="Arial" w:hAnsi="Arial" w:cs="Arial"/>
          <w:sz w:val="21"/>
          <w:szCs w:val="21"/>
        </w:rPr>
        <w:t xml:space="preserve"> und Dürre</w:t>
      </w:r>
      <w:r w:rsidR="00CB0308">
        <w:rPr>
          <w:rFonts w:ascii="Arial" w:hAnsi="Arial" w:cs="Arial"/>
          <w:sz w:val="21"/>
          <w:szCs w:val="21"/>
        </w:rPr>
        <w:t>schäden</w:t>
      </w:r>
      <w:r w:rsidR="000D4D66">
        <w:rPr>
          <w:rFonts w:ascii="Arial" w:hAnsi="Arial" w:cs="Arial"/>
          <w:sz w:val="21"/>
          <w:szCs w:val="21"/>
        </w:rPr>
        <w:t>“, s</w:t>
      </w:r>
      <w:r w:rsidR="00CB0308">
        <w:rPr>
          <w:rFonts w:ascii="Arial" w:hAnsi="Arial" w:cs="Arial"/>
          <w:sz w:val="21"/>
          <w:szCs w:val="21"/>
        </w:rPr>
        <w:t>agt</w:t>
      </w:r>
      <w:r w:rsidR="0040604F" w:rsidRPr="00E31462">
        <w:rPr>
          <w:rFonts w:ascii="Arial" w:hAnsi="Arial" w:cs="Arial"/>
          <w:sz w:val="21"/>
          <w:szCs w:val="21"/>
        </w:rPr>
        <w:t xml:space="preserve"> Arne Rakel, Technischer </w:t>
      </w:r>
      <w:r w:rsidR="00575D31" w:rsidRPr="00E31462">
        <w:rPr>
          <w:rFonts w:ascii="Arial" w:hAnsi="Arial" w:cs="Arial"/>
          <w:sz w:val="21"/>
        </w:rPr>
        <w:t>Berater der Landesenergie- und Klimaschutzagentur Mec</w:t>
      </w:r>
      <w:r w:rsidR="00575D31" w:rsidRPr="00220778">
        <w:rPr>
          <w:rFonts w:ascii="Arial" w:hAnsi="Arial" w:cs="Arial"/>
          <w:sz w:val="21"/>
        </w:rPr>
        <w:t xml:space="preserve">klenburg-Vorpommern (LEKA MV) </w:t>
      </w:r>
      <w:r w:rsidR="000D4D66">
        <w:rPr>
          <w:rFonts w:ascii="Arial" w:hAnsi="Arial" w:cs="Arial"/>
          <w:sz w:val="21"/>
        </w:rPr>
        <w:t xml:space="preserve">über den Nutzen solcher Anlagen. </w:t>
      </w:r>
      <w:r w:rsidR="00FD3507">
        <w:rPr>
          <w:rFonts w:ascii="Arial" w:hAnsi="Arial" w:cs="Arial"/>
          <w:sz w:val="21"/>
        </w:rPr>
        <w:t>Das ist</w:t>
      </w:r>
      <w:r w:rsidR="000D4D66">
        <w:rPr>
          <w:rFonts w:ascii="Arial" w:hAnsi="Arial" w:cs="Arial"/>
          <w:sz w:val="21"/>
        </w:rPr>
        <w:t xml:space="preserve"> Thema bei</w:t>
      </w:r>
      <w:r w:rsidR="00FD3507">
        <w:rPr>
          <w:rFonts w:ascii="Arial" w:hAnsi="Arial" w:cs="Arial"/>
          <w:sz w:val="21"/>
        </w:rPr>
        <w:t xml:space="preserve">m </w:t>
      </w:r>
      <w:r w:rsidR="00575D31">
        <w:rPr>
          <w:rFonts w:ascii="Arial" w:hAnsi="Arial" w:cs="Arial"/>
          <w:sz w:val="21"/>
        </w:rPr>
        <w:t>kommende</w:t>
      </w:r>
      <w:r w:rsidR="00FD3507">
        <w:rPr>
          <w:rFonts w:ascii="Arial" w:hAnsi="Arial" w:cs="Arial"/>
          <w:sz w:val="21"/>
        </w:rPr>
        <w:t>n</w:t>
      </w:r>
      <w:r w:rsidR="00575D31" w:rsidRPr="00521074">
        <w:rPr>
          <w:rFonts w:ascii="Arial" w:hAnsi="Arial" w:cs="Arial"/>
          <w:sz w:val="21"/>
        </w:rPr>
        <w:t xml:space="preserve"> kostenfreie</w:t>
      </w:r>
      <w:r w:rsidR="00FD3507">
        <w:rPr>
          <w:rFonts w:ascii="Arial" w:hAnsi="Arial" w:cs="Arial"/>
          <w:sz w:val="21"/>
        </w:rPr>
        <w:t>n</w:t>
      </w:r>
      <w:r w:rsidR="00575D31" w:rsidRPr="00521074">
        <w:rPr>
          <w:rFonts w:ascii="Arial" w:hAnsi="Arial" w:cs="Arial"/>
          <w:sz w:val="21"/>
        </w:rPr>
        <w:t xml:space="preserve"> MVeffizient-Stammtisch am </w:t>
      </w:r>
      <w:r w:rsidR="000D4D66">
        <w:rPr>
          <w:rFonts w:ascii="Arial" w:hAnsi="Arial" w:cs="Arial"/>
          <w:sz w:val="21"/>
        </w:rPr>
        <w:t>Frei</w:t>
      </w:r>
      <w:r w:rsidR="00575D31">
        <w:rPr>
          <w:rFonts w:ascii="Arial" w:hAnsi="Arial" w:cs="Arial"/>
          <w:sz w:val="21"/>
        </w:rPr>
        <w:t xml:space="preserve">tag, </w:t>
      </w:r>
      <w:r w:rsidR="00575D31" w:rsidRPr="00521074">
        <w:rPr>
          <w:rFonts w:ascii="Arial" w:hAnsi="Arial" w:cs="Arial"/>
          <w:bCs/>
          <w:sz w:val="21"/>
        </w:rPr>
        <w:t>1</w:t>
      </w:r>
      <w:r w:rsidR="000D4D66">
        <w:rPr>
          <w:rFonts w:ascii="Arial" w:hAnsi="Arial" w:cs="Arial"/>
          <w:bCs/>
          <w:sz w:val="21"/>
        </w:rPr>
        <w:t>7</w:t>
      </w:r>
      <w:r w:rsidR="00575D31" w:rsidRPr="00521074">
        <w:rPr>
          <w:rFonts w:ascii="Arial" w:hAnsi="Arial" w:cs="Arial"/>
          <w:bCs/>
          <w:sz w:val="21"/>
        </w:rPr>
        <w:t xml:space="preserve">. </w:t>
      </w:r>
      <w:r w:rsidR="000D4D66">
        <w:rPr>
          <w:rFonts w:ascii="Arial" w:hAnsi="Arial" w:cs="Arial"/>
          <w:bCs/>
          <w:sz w:val="21"/>
        </w:rPr>
        <w:t>Sep</w:t>
      </w:r>
      <w:r w:rsidR="00575D31">
        <w:rPr>
          <w:rFonts w:ascii="Arial" w:hAnsi="Arial" w:cs="Arial"/>
          <w:bCs/>
          <w:sz w:val="21"/>
        </w:rPr>
        <w:t>t</w:t>
      </w:r>
      <w:r w:rsidR="000D4D66">
        <w:rPr>
          <w:rFonts w:ascii="Arial" w:hAnsi="Arial" w:cs="Arial"/>
          <w:bCs/>
          <w:sz w:val="21"/>
        </w:rPr>
        <w:t>ember</w:t>
      </w:r>
      <w:r w:rsidR="00575D31">
        <w:rPr>
          <w:rFonts w:ascii="Arial" w:hAnsi="Arial" w:cs="Arial"/>
          <w:bCs/>
          <w:sz w:val="21"/>
        </w:rPr>
        <w:t>, von 1</w:t>
      </w:r>
      <w:r w:rsidR="000D4D66">
        <w:rPr>
          <w:rFonts w:ascii="Arial" w:hAnsi="Arial" w:cs="Arial"/>
          <w:bCs/>
          <w:sz w:val="21"/>
        </w:rPr>
        <w:t>5</w:t>
      </w:r>
      <w:r w:rsidR="00575D31">
        <w:rPr>
          <w:rFonts w:ascii="Arial" w:hAnsi="Arial" w:cs="Arial"/>
          <w:bCs/>
          <w:sz w:val="21"/>
        </w:rPr>
        <w:t xml:space="preserve"> bis 1</w:t>
      </w:r>
      <w:r w:rsidR="00FD3507">
        <w:rPr>
          <w:rFonts w:ascii="Arial" w:hAnsi="Arial" w:cs="Arial"/>
          <w:bCs/>
          <w:sz w:val="21"/>
        </w:rPr>
        <w:t>7</w:t>
      </w:r>
      <w:r w:rsidR="00575D31">
        <w:rPr>
          <w:rFonts w:ascii="Arial" w:hAnsi="Arial" w:cs="Arial"/>
          <w:bCs/>
          <w:sz w:val="21"/>
        </w:rPr>
        <w:t xml:space="preserve"> Uhr </w:t>
      </w:r>
      <w:r w:rsidR="00FD3507">
        <w:rPr>
          <w:rFonts w:ascii="Arial" w:hAnsi="Arial" w:cs="Arial"/>
          <w:bCs/>
          <w:sz w:val="21"/>
        </w:rPr>
        <w:t xml:space="preserve">unter der Überschrift </w:t>
      </w:r>
      <w:r w:rsidR="00575D31" w:rsidRPr="006B5E63">
        <w:rPr>
          <w:rFonts w:ascii="Arial" w:hAnsi="Arial" w:cs="Arial"/>
          <w:bCs/>
          <w:sz w:val="21"/>
        </w:rPr>
        <w:t>„</w:t>
      </w:r>
      <w:proofErr w:type="spellStart"/>
      <w:r w:rsidR="00FD3507">
        <w:rPr>
          <w:rFonts w:ascii="Arial" w:hAnsi="Arial" w:cs="Arial"/>
          <w:bCs/>
          <w:sz w:val="21"/>
        </w:rPr>
        <w:t>Agri</w:t>
      </w:r>
      <w:proofErr w:type="spellEnd"/>
      <w:r w:rsidR="00FD3507">
        <w:rPr>
          <w:rFonts w:ascii="Arial" w:hAnsi="Arial" w:cs="Arial"/>
          <w:bCs/>
          <w:sz w:val="21"/>
        </w:rPr>
        <w:t>-Photovoltaik: Doppelte Ernte für Landwirte</w:t>
      </w:r>
      <w:r w:rsidR="00575D31" w:rsidRPr="00686D22">
        <w:rPr>
          <w:rFonts w:ascii="Arial" w:hAnsi="Arial" w:cs="Arial"/>
          <w:bCs/>
          <w:sz w:val="21"/>
        </w:rPr>
        <w:t xml:space="preserve">“. </w:t>
      </w:r>
      <w:r w:rsidR="00FD3507">
        <w:rPr>
          <w:rFonts w:ascii="Arial" w:hAnsi="Arial" w:cs="Arial"/>
          <w:bCs/>
          <w:sz w:val="21"/>
        </w:rPr>
        <w:t xml:space="preserve">Der Stammtisch ist Bestandteil der </w:t>
      </w:r>
      <w:proofErr w:type="spellStart"/>
      <w:r w:rsidR="00FD3507">
        <w:rPr>
          <w:rFonts w:ascii="Arial" w:hAnsi="Arial" w:cs="Arial"/>
          <w:bCs/>
          <w:sz w:val="21"/>
        </w:rPr>
        <w:t>MeLa</w:t>
      </w:r>
      <w:proofErr w:type="spellEnd"/>
      <w:r w:rsidR="00FD3507">
        <w:rPr>
          <w:rFonts w:ascii="Arial" w:hAnsi="Arial" w:cs="Arial"/>
          <w:bCs/>
          <w:sz w:val="21"/>
        </w:rPr>
        <w:t xml:space="preserve"> </w:t>
      </w:r>
      <w:proofErr w:type="spellStart"/>
      <w:r w:rsidR="00FD3507">
        <w:rPr>
          <w:rFonts w:ascii="Arial" w:hAnsi="Arial" w:cs="Arial"/>
          <w:bCs/>
          <w:sz w:val="21"/>
        </w:rPr>
        <w:t>Mühlengeez</w:t>
      </w:r>
      <w:proofErr w:type="spellEnd"/>
      <w:r w:rsidR="00FD3507">
        <w:rPr>
          <w:rFonts w:ascii="Arial" w:hAnsi="Arial" w:cs="Arial"/>
          <w:bCs/>
          <w:sz w:val="21"/>
        </w:rPr>
        <w:t xml:space="preserve"> und wird erstmals seit Beginn der Corona-Pandemie wieder als reine Präsenz-Veranstaltung im Fachforum vor Halle 2 </w:t>
      </w:r>
      <w:r w:rsidR="001D3CE2">
        <w:rPr>
          <w:rFonts w:ascii="Arial" w:hAnsi="Arial" w:cs="Arial"/>
          <w:bCs/>
          <w:sz w:val="21"/>
        </w:rPr>
        <w:t xml:space="preserve">durchgeführt. </w:t>
      </w:r>
    </w:p>
    <w:p w14:paraId="6AF0554F" w14:textId="77777777" w:rsidR="00BE1A80" w:rsidRDefault="00BE1A80" w:rsidP="00BE1A80">
      <w:pPr>
        <w:spacing w:after="0"/>
        <w:rPr>
          <w:rStyle w:val="Fett"/>
          <w:rFonts w:ascii="Arial" w:hAnsi="Arial"/>
          <w:b w:val="0"/>
          <w:sz w:val="21"/>
        </w:rPr>
      </w:pPr>
    </w:p>
    <w:p w14:paraId="4AFD211D" w14:textId="50E269D4" w:rsidR="00220778" w:rsidRDefault="00532E46" w:rsidP="00BE1A80">
      <w:pPr>
        <w:spacing w:after="0"/>
        <w:rPr>
          <w:rFonts w:ascii="Arial" w:hAnsi="Arial"/>
          <w:sz w:val="21"/>
        </w:rPr>
      </w:pPr>
      <w:r w:rsidRPr="00532E46">
        <w:rPr>
          <w:rFonts w:ascii="Arial" w:hAnsi="Arial"/>
          <w:sz w:val="21"/>
        </w:rPr>
        <w:t xml:space="preserve">Rakel </w:t>
      </w:r>
      <w:r w:rsidR="001D3CE2">
        <w:rPr>
          <w:rFonts w:ascii="Arial" w:hAnsi="Arial"/>
          <w:sz w:val="21"/>
        </w:rPr>
        <w:t xml:space="preserve">informiert auf dem </w:t>
      </w:r>
      <w:r>
        <w:rPr>
          <w:rFonts w:ascii="Arial" w:hAnsi="Arial"/>
          <w:sz w:val="21"/>
        </w:rPr>
        <w:t xml:space="preserve">Stammtisch </w:t>
      </w:r>
      <w:r w:rsidR="001D3CE2">
        <w:rPr>
          <w:rFonts w:ascii="Arial" w:hAnsi="Arial"/>
          <w:sz w:val="21"/>
        </w:rPr>
        <w:t>sowohl über die technischen Möglichkeiten, als auch die richtige PV-Anlage für unterschiedliche landwirtschaftliche Nutzungen</w:t>
      </w:r>
      <w:r w:rsidRPr="00532E46">
        <w:rPr>
          <w:rFonts w:ascii="Arial" w:hAnsi="Arial"/>
          <w:sz w:val="21"/>
        </w:rPr>
        <w:t>.</w:t>
      </w:r>
      <w:r w:rsidR="001D3CE2">
        <w:rPr>
          <w:rFonts w:ascii="Arial" w:hAnsi="Arial"/>
          <w:sz w:val="21"/>
        </w:rPr>
        <w:t xml:space="preserve"> „Darüber hinaus gehe ich auf die wirtschaftlichen und rechtlichen Rahmenbedingungen der Eigenversorgung sowie </w:t>
      </w:r>
      <w:r w:rsidR="00CB0308">
        <w:rPr>
          <w:rFonts w:ascii="Arial" w:hAnsi="Arial"/>
          <w:sz w:val="21"/>
        </w:rPr>
        <w:t xml:space="preserve">von Stromlieferverträgen </w:t>
      </w:r>
      <w:r w:rsidR="001D3CE2">
        <w:rPr>
          <w:rFonts w:ascii="Arial" w:hAnsi="Arial"/>
          <w:sz w:val="21"/>
        </w:rPr>
        <w:t>ein</w:t>
      </w:r>
      <w:r w:rsidR="00CB0308">
        <w:rPr>
          <w:rFonts w:ascii="Arial" w:hAnsi="Arial"/>
          <w:sz w:val="21"/>
        </w:rPr>
        <w:t>“, so der LEKA-Berater.</w:t>
      </w:r>
      <w:r w:rsidR="001D3CE2">
        <w:rPr>
          <w:rFonts w:ascii="Arial" w:hAnsi="Arial"/>
          <w:sz w:val="21"/>
        </w:rPr>
        <w:t xml:space="preserve"> </w:t>
      </w:r>
    </w:p>
    <w:p w14:paraId="6F8497AB" w14:textId="77777777" w:rsidR="00BE1A80" w:rsidRPr="00220778" w:rsidRDefault="00BE1A80" w:rsidP="00BE1A80">
      <w:pPr>
        <w:spacing w:after="0"/>
        <w:rPr>
          <w:rFonts w:ascii="Arial" w:hAnsi="Arial" w:cs="Arial"/>
          <w:sz w:val="21"/>
        </w:rPr>
      </w:pPr>
    </w:p>
    <w:p w14:paraId="12B2D962" w14:textId="054BF960" w:rsidR="00220778" w:rsidRPr="00220778" w:rsidRDefault="00CB0308" w:rsidP="00220778">
      <w:pPr>
        <w:rPr>
          <w:rFonts w:ascii="Arial" w:hAnsi="Arial"/>
          <w:sz w:val="21"/>
        </w:rPr>
      </w:pPr>
      <w:r>
        <w:rPr>
          <w:rFonts w:ascii="Arial" w:hAnsi="Arial"/>
          <w:color w:val="000000" w:themeColor="text1"/>
          <w:sz w:val="21"/>
        </w:rPr>
        <w:t>Ihm zur Seite steht Klaus Reiß, Büroleiter Mecklenburg-Vorpommern der „</w:t>
      </w:r>
      <w:proofErr w:type="spellStart"/>
      <w:r>
        <w:rPr>
          <w:rFonts w:ascii="Arial" w:hAnsi="Arial"/>
          <w:color w:val="000000" w:themeColor="text1"/>
          <w:sz w:val="21"/>
        </w:rPr>
        <w:t>energielenker</w:t>
      </w:r>
      <w:proofErr w:type="spellEnd"/>
      <w:r>
        <w:rPr>
          <w:rFonts w:ascii="Arial" w:hAnsi="Arial"/>
          <w:color w:val="000000" w:themeColor="text1"/>
          <w:sz w:val="21"/>
        </w:rPr>
        <w:t xml:space="preserve"> </w:t>
      </w:r>
      <w:proofErr w:type="spellStart"/>
      <w:r>
        <w:rPr>
          <w:rFonts w:ascii="Arial" w:hAnsi="Arial"/>
          <w:color w:val="000000" w:themeColor="text1"/>
          <w:sz w:val="21"/>
        </w:rPr>
        <w:t>projects</w:t>
      </w:r>
      <w:proofErr w:type="spellEnd"/>
      <w:r>
        <w:rPr>
          <w:rFonts w:ascii="Arial" w:hAnsi="Arial"/>
          <w:color w:val="000000" w:themeColor="text1"/>
          <w:sz w:val="21"/>
        </w:rPr>
        <w:t xml:space="preserve"> GmbH“ für die Vorstellung von Referenzbeispielen</w:t>
      </w:r>
      <w:r w:rsidR="007E03B8">
        <w:rPr>
          <w:rFonts w:ascii="Arial" w:hAnsi="Arial"/>
          <w:bCs/>
          <w:sz w:val="21"/>
        </w:rPr>
        <w:t>.</w:t>
      </w:r>
      <w:r>
        <w:rPr>
          <w:rFonts w:ascii="Arial" w:hAnsi="Arial"/>
          <w:bCs/>
          <w:sz w:val="21"/>
        </w:rPr>
        <w:t xml:space="preserve"> Er wird auch darüber aufklären, welche Fördermittel aktuell auf diesem Gebiet zur Verfügung stehen. </w:t>
      </w:r>
      <w:r w:rsidR="00752B7B">
        <w:rPr>
          <w:rFonts w:ascii="Arial" w:hAnsi="Arial"/>
          <w:bCs/>
          <w:sz w:val="21"/>
        </w:rPr>
        <w:t xml:space="preserve">„Ich </w:t>
      </w:r>
      <w:r w:rsidR="00752B7B" w:rsidRPr="00752B7B">
        <w:rPr>
          <w:rFonts w:ascii="Arial" w:hAnsi="Arial"/>
          <w:sz w:val="21"/>
        </w:rPr>
        <w:t>ber</w:t>
      </w:r>
      <w:r w:rsidR="00752B7B">
        <w:rPr>
          <w:rFonts w:ascii="Arial" w:hAnsi="Arial"/>
          <w:sz w:val="21"/>
        </w:rPr>
        <w:t>a</w:t>
      </w:r>
      <w:r w:rsidR="00752B7B" w:rsidRPr="00752B7B">
        <w:rPr>
          <w:rFonts w:ascii="Arial" w:hAnsi="Arial"/>
          <w:sz w:val="21"/>
        </w:rPr>
        <w:t>t</w:t>
      </w:r>
      <w:r w:rsidR="00752B7B">
        <w:rPr>
          <w:rFonts w:ascii="Arial" w:hAnsi="Arial"/>
          <w:sz w:val="21"/>
        </w:rPr>
        <w:t>e</w:t>
      </w:r>
      <w:r w:rsidR="00752B7B" w:rsidRPr="00752B7B">
        <w:rPr>
          <w:rFonts w:ascii="Arial" w:hAnsi="Arial"/>
          <w:sz w:val="21"/>
        </w:rPr>
        <w:t xml:space="preserve"> </w:t>
      </w:r>
      <w:r w:rsidR="006425F0">
        <w:rPr>
          <w:rFonts w:ascii="Arial" w:hAnsi="Arial"/>
          <w:sz w:val="21"/>
        </w:rPr>
        <w:t>s</w:t>
      </w:r>
      <w:r w:rsidR="00752B7B" w:rsidRPr="00752B7B">
        <w:rPr>
          <w:rFonts w:ascii="Arial" w:hAnsi="Arial"/>
          <w:sz w:val="21"/>
        </w:rPr>
        <w:t>eit 2021 als Projektleiter Unternehmen und Kommunen in Sachen erneuerbare Energien, Elektromobilität und Energieeffizienz.</w:t>
      </w:r>
      <w:r w:rsidR="006425F0">
        <w:rPr>
          <w:rFonts w:ascii="Arial" w:hAnsi="Arial"/>
          <w:sz w:val="21"/>
        </w:rPr>
        <w:t xml:space="preserve"> Außerd</w:t>
      </w:r>
      <w:r w:rsidR="00752B7B" w:rsidRPr="00752B7B">
        <w:rPr>
          <w:rFonts w:ascii="Arial" w:hAnsi="Arial"/>
          <w:sz w:val="21"/>
        </w:rPr>
        <w:t xml:space="preserve">em </w:t>
      </w:r>
      <w:r w:rsidR="006425F0">
        <w:rPr>
          <w:rFonts w:ascii="Arial" w:hAnsi="Arial"/>
          <w:sz w:val="21"/>
        </w:rPr>
        <w:t>b</w:t>
      </w:r>
      <w:r w:rsidR="00752B7B" w:rsidRPr="00752B7B">
        <w:rPr>
          <w:rFonts w:ascii="Arial" w:hAnsi="Arial"/>
          <w:sz w:val="21"/>
        </w:rPr>
        <w:t>i</w:t>
      </w:r>
      <w:r w:rsidR="006425F0">
        <w:rPr>
          <w:rFonts w:ascii="Arial" w:hAnsi="Arial"/>
          <w:sz w:val="21"/>
        </w:rPr>
        <w:t>n</w:t>
      </w:r>
      <w:r w:rsidR="00752B7B" w:rsidRPr="00752B7B">
        <w:rPr>
          <w:rFonts w:ascii="Arial" w:hAnsi="Arial"/>
          <w:sz w:val="21"/>
        </w:rPr>
        <w:t xml:space="preserve"> </w:t>
      </w:r>
      <w:r w:rsidR="006425F0">
        <w:rPr>
          <w:rFonts w:ascii="Arial" w:hAnsi="Arial"/>
          <w:sz w:val="21"/>
        </w:rPr>
        <w:t>ich</w:t>
      </w:r>
      <w:r w:rsidR="00752B7B" w:rsidRPr="00752B7B">
        <w:rPr>
          <w:rFonts w:ascii="Arial" w:hAnsi="Arial"/>
          <w:sz w:val="21"/>
        </w:rPr>
        <w:t xml:space="preserve"> Energiemanager, Auditor sowie Energieeffizienzexperte in der Landwirtschaft.</w:t>
      </w:r>
      <w:r w:rsidR="006425F0">
        <w:rPr>
          <w:rFonts w:ascii="Arial" w:hAnsi="Arial"/>
          <w:sz w:val="21"/>
        </w:rPr>
        <w:t xml:space="preserve">“ </w:t>
      </w:r>
      <w:r w:rsidR="006425F0" w:rsidRPr="006425F0">
        <w:rPr>
          <w:rFonts w:ascii="Arial" w:hAnsi="Arial"/>
          <w:sz w:val="21"/>
        </w:rPr>
        <w:t>D</w:t>
      </w:r>
      <w:r w:rsidR="006425F0">
        <w:rPr>
          <w:rFonts w:ascii="Arial" w:hAnsi="Arial"/>
          <w:sz w:val="21"/>
        </w:rPr>
        <w:t>avor hat d</w:t>
      </w:r>
      <w:r w:rsidR="006425F0" w:rsidRPr="006425F0">
        <w:rPr>
          <w:rFonts w:ascii="Arial" w:hAnsi="Arial"/>
          <w:sz w:val="21"/>
        </w:rPr>
        <w:t>er Ingenieur für Energie- und Umweltsystemtechnik sowie Nachwachsende Rohstoffe und Bioenergien bis 2020 für die Landgesellschaft Mecklenburg-Vorpommern mbH Energiekonzepte erstellt.</w:t>
      </w:r>
    </w:p>
    <w:p w14:paraId="3F98BE95" w14:textId="77777777" w:rsidR="007C6C8F" w:rsidRPr="00BF646D" w:rsidRDefault="007C6C8F" w:rsidP="000D6E35">
      <w:pPr>
        <w:pStyle w:val="StandardWeb"/>
        <w:spacing w:before="0" w:beforeAutospacing="0" w:after="0" w:afterAutospacing="0" w:line="259" w:lineRule="auto"/>
        <w:rPr>
          <w:rFonts w:ascii="Arial" w:eastAsia="SimSun" w:hAnsi="Arial" w:cs="Arial"/>
          <w:color w:val="000000"/>
          <w:sz w:val="21"/>
          <w:szCs w:val="21"/>
          <w:lang w:eastAsia="zh-CN"/>
        </w:rPr>
      </w:pPr>
      <w:r w:rsidRPr="00BF646D">
        <w:rPr>
          <w:rFonts w:ascii="Arial" w:hAnsi="Arial" w:cs="Arial"/>
          <w:color w:val="000000"/>
          <w:sz w:val="21"/>
          <w:szCs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61D4419A" w14:textId="77777777" w:rsidR="007C6C8F" w:rsidRPr="003A4A7E" w:rsidRDefault="007C6C8F">
      <w:pPr>
        <w:rPr>
          <w:rFonts w:ascii="Arial" w:hAnsi="Arial" w:cs="Arial"/>
          <w:sz w:val="21"/>
          <w:szCs w:val="21"/>
        </w:rPr>
      </w:pPr>
    </w:p>
    <w:p w14:paraId="26E5AB3B" w14:textId="7993FE52" w:rsidR="007C6C8F" w:rsidRDefault="0012649C">
      <w:pPr>
        <w:rPr>
          <w:rFonts w:ascii="Arial" w:hAnsi="Arial" w:cs="Arial"/>
          <w:i/>
          <w:sz w:val="21"/>
          <w:szCs w:val="21"/>
        </w:rPr>
      </w:pPr>
      <w:r>
        <w:rPr>
          <w:rFonts w:ascii="Arial" w:hAnsi="Arial" w:cs="Arial"/>
          <w:i/>
          <w:noProof/>
          <w:sz w:val="21"/>
          <w:szCs w:val="21"/>
          <w:lang w:eastAsia="de-DE"/>
        </w:rPr>
        <w:lastRenderedPageBreak/>
        <w:drawing>
          <wp:inline distT="0" distB="0" distL="0" distR="0" wp14:anchorId="3D909ADB" wp14:editId="60B2E5EF">
            <wp:extent cx="5775002" cy="211836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obeStock_247094515_Agri-PV_klein.jpg"/>
                    <pic:cNvPicPr/>
                  </pic:nvPicPr>
                  <pic:blipFill>
                    <a:blip r:embed="rId7">
                      <a:extLst>
                        <a:ext uri="{28A0092B-C50C-407E-A947-70E740481C1C}">
                          <a14:useLocalDpi xmlns:a14="http://schemas.microsoft.com/office/drawing/2010/main" val="0"/>
                        </a:ext>
                      </a:extLst>
                    </a:blip>
                    <a:stretch>
                      <a:fillRect/>
                    </a:stretch>
                  </pic:blipFill>
                  <pic:spPr>
                    <a:xfrm>
                      <a:off x="0" y="0"/>
                      <a:ext cx="5778390" cy="2119603"/>
                    </a:xfrm>
                    <a:prstGeom prst="rect">
                      <a:avLst/>
                    </a:prstGeom>
                  </pic:spPr>
                </pic:pic>
              </a:graphicData>
            </a:graphic>
          </wp:inline>
        </w:drawing>
      </w:r>
    </w:p>
    <w:p w14:paraId="1C44B18E" w14:textId="376D1C2D" w:rsidR="00D72915" w:rsidRPr="00DC015F" w:rsidRDefault="00D72915" w:rsidP="00D72915">
      <w:pPr>
        <w:rPr>
          <w:rFonts w:ascii="Arial" w:hAnsi="Arial" w:cs="Arial"/>
          <w:i/>
          <w:sz w:val="21"/>
          <w:szCs w:val="21"/>
        </w:rPr>
      </w:pPr>
      <w:r w:rsidRPr="00DC015F">
        <w:rPr>
          <w:rFonts w:ascii="Arial" w:hAnsi="Arial" w:cs="Arial"/>
          <w:i/>
          <w:sz w:val="21"/>
          <w:szCs w:val="21"/>
        </w:rPr>
        <w:t>BU:</w:t>
      </w:r>
      <w:r w:rsidR="00BE5AA9">
        <w:rPr>
          <w:rFonts w:ascii="Arial" w:hAnsi="Arial" w:cs="Arial"/>
          <w:i/>
          <w:sz w:val="21"/>
          <w:szCs w:val="21"/>
        </w:rPr>
        <w:t xml:space="preserve"> </w:t>
      </w:r>
      <w:proofErr w:type="spellStart"/>
      <w:r w:rsidR="0012649C">
        <w:rPr>
          <w:rFonts w:ascii="Arial" w:hAnsi="Arial" w:cs="Arial"/>
          <w:i/>
          <w:sz w:val="21"/>
          <w:szCs w:val="21"/>
        </w:rPr>
        <w:t>Win-Win</w:t>
      </w:r>
      <w:proofErr w:type="spellEnd"/>
      <w:r w:rsidR="0012649C">
        <w:rPr>
          <w:rFonts w:ascii="Arial" w:hAnsi="Arial" w:cs="Arial"/>
          <w:i/>
          <w:sz w:val="21"/>
          <w:szCs w:val="21"/>
        </w:rPr>
        <w:t xml:space="preserve"> für Landwirte: Die PV-Module sorgen für sauberen Strom und schützen die Ernte vor schädlichen Umwelteinflüssen.</w:t>
      </w:r>
      <w:r w:rsidR="00BE5AA9">
        <w:rPr>
          <w:rFonts w:ascii="Arial" w:hAnsi="Arial" w:cs="Arial"/>
          <w:i/>
          <w:sz w:val="21"/>
          <w:szCs w:val="21"/>
        </w:rPr>
        <w:t xml:space="preserve"> </w:t>
      </w:r>
      <w:r w:rsidRPr="002708C0">
        <w:rPr>
          <w:rFonts w:ascii="Arial" w:hAnsi="Arial" w:cs="Arial"/>
          <w:i/>
          <w:sz w:val="21"/>
          <w:szCs w:val="21"/>
        </w:rPr>
        <w:t xml:space="preserve">(Foto: </w:t>
      </w:r>
      <w:proofErr w:type="spellStart"/>
      <w:r w:rsidR="00BE5AA9">
        <w:rPr>
          <w:rFonts w:ascii="Arial" w:hAnsi="Arial" w:cs="Arial"/>
          <w:i/>
          <w:sz w:val="21"/>
          <w:szCs w:val="21"/>
        </w:rPr>
        <w:t>iStock</w:t>
      </w:r>
      <w:proofErr w:type="spellEnd"/>
      <w:r w:rsidRPr="002708C0">
        <w:rPr>
          <w:rFonts w:ascii="Arial" w:hAnsi="Arial" w:cs="Arial"/>
          <w:i/>
          <w:sz w:val="21"/>
          <w:szCs w:val="21"/>
        </w:rPr>
        <w:t>)</w:t>
      </w:r>
      <w:r w:rsidRPr="00DC015F">
        <w:rPr>
          <w:rFonts w:ascii="Arial" w:hAnsi="Arial" w:cs="Arial"/>
          <w:i/>
          <w:sz w:val="21"/>
          <w:szCs w:val="21"/>
        </w:rPr>
        <w:t xml:space="preserve"> </w:t>
      </w:r>
    </w:p>
    <w:p w14:paraId="6FC91E40" w14:textId="1AC81282" w:rsidR="00D72915" w:rsidRDefault="00D72915">
      <w:pPr>
        <w:spacing w:after="0" w:line="240" w:lineRule="auto"/>
        <w:rPr>
          <w:rFonts w:ascii="Arial" w:hAnsi="Arial" w:cs="Arial"/>
          <w:b/>
          <w:sz w:val="28"/>
          <w:szCs w:val="21"/>
        </w:rPr>
      </w:pPr>
    </w:p>
    <w:p w14:paraId="083DC293" w14:textId="0AE0DE9F" w:rsidR="007C6C8F" w:rsidRPr="0005239E" w:rsidRDefault="007C6C8F" w:rsidP="00783334">
      <w:pPr>
        <w:rPr>
          <w:rFonts w:ascii="Arial" w:hAnsi="Arial" w:cs="Arial"/>
          <w:b/>
          <w:sz w:val="28"/>
          <w:szCs w:val="21"/>
        </w:rPr>
      </w:pPr>
      <w:r w:rsidRPr="0005239E">
        <w:rPr>
          <w:rFonts w:ascii="Arial" w:hAnsi="Arial" w:cs="Arial"/>
          <w:b/>
          <w:sz w:val="28"/>
          <w:szCs w:val="21"/>
        </w:rPr>
        <w:t xml:space="preserve">Über die Landesenergie- und Klimaschutzagentur Mecklenburg-Vorpommern GmbH </w:t>
      </w:r>
    </w:p>
    <w:p w14:paraId="445E3793" w14:textId="77E4B0C3" w:rsidR="007C6C8F" w:rsidRDefault="007C6C8F" w:rsidP="007229A4">
      <w:pPr>
        <w:rPr>
          <w:rFonts w:ascii="Arial" w:hAnsi="Arial" w:cs="Arial"/>
          <w:sz w:val="21"/>
          <w:szCs w:val="21"/>
        </w:rPr>
      </w:pPr>
      <w:r w:rsidRPr="002548FB">
        <w:rPr>
          <w:rFonts w:ascii="Arial" w:hAnsi="Arial" w:cs="Arial"/>
          <w:sz w:val="21"/>
          <w:szCs w:val="21"/>
        </w:rPr>
        <w:t>Die Landesenergie- und Klimaschutzagentur Mecklenburg-Vorpommern GmbH (LEKA MV) mit Standorten in Stralsund, Schwerin und Neustrelitz wurde 2016 gegründet, um die Energiewende in Mecklenburg-Vorpommern voranzutreiben</w:t>
      </w:r>
      <w:r w:rsidRPr="00BE1A80">
        <w:rPr>
          <w:rFonts w:ascii="Arial" w:hAnsi="Arial" w:cs="Arial"/>
          <w:color w:val="000000" w:themeColor="text1"/>
          <w:sz w:val="21"/>
          <w:szCs w:val="21"/>
        </w:rPr>
        <w:t>.</w:t>
      </w:r>
      <w:r w:rsidRPr="009D1074">
        <w:rPr>
          <w:rFonts w:ascii="Arial" w:hAnsi="Arial" w:cs="Arial"/>
          <w:color w:val="FF0000"/>
          <w:sz w:val="21"/>
          <w:szCs w:val="21"/>
        </w:rPr>
        <w:t xml:space="preserve"> </w:t>
      </w:r>
      <w:r w:rsidRPr="00BE1A80">
        <w:rPr>
          <w:rFonts w:ascii="Arial" w:hAnsi="Arial" w:cs="Arial"/>
          <w:color w:val="000000" w:themeColor="text1"/>
          <w:sz w:val="21"/>
          <w:szCs w:val="21"/>
        </w:rPr>
        <w:t xml:space="preserve">Damit Strom </w:t>
      </w:r>
      <w:r w:rsidR="00236057" w:rsidRPr="00BE1A80">
        <w:rPr>
          <w:rFonts w:ascii="Arial" w:hAnsi="Arial" w:cs="Arial"/>
          <w:color w:val="000000" w:themeColor="text1"/>
          <w:sz w:val="21"/>
          <w:szCs w:val="21"/>
        </w:rPr>
        <w:t xml:space="preserve">und Wärme </w:t>
      </w:r>
      <w:r w:rsidRPr="00BE1A80">
        <w:rPr>
          <w:rFonts w:ascii="Arial" w:hAnsi="Arial" w:cs="Arial"/>
          <w:color w:val="000000" w:themeColor="text1"/>
          <w:sz w:val="21"/>
          <w:szCs w:val="21"/>
        </w:rPr>
        <w:t>künftig größtenteils aus erneuerbaren Energien bezogen und der Ausstoß von Treibhausgasen auf ein Minimum reduziert w</w:t>
      </w:r>
      <w:r w:rsidR="00236057" w:rsidRPr="00BE1A80">
        <w:rPr>
          <w:rFonts w:ascii="Arial" w:hAnsi="Arial" w:cs="Arial"/>
          <w:color w:val="000000" w:themeColor="text1"/>
          <w:sz w:val="21"/>
          <w:szCs w:val="21"/>
        </w:rPr>
        <w:t>erden</w:t>
      </w:r>
      <w:r w:rsidRPr="00BE1A80">
        <w:rPr>
          <w:rFonts w:ascii="Arial" w:hAnsi="Arial" w:cs="Arial"/>
          <w:color w:val="000000" w:themeColor="text1"/>
          <w:sz w:val="21"/>
          <w:szCs w:val="21"/>
        </w:rPr>
        <w:t>, zeigt LEKA MV wie öffentliche Einrichtungen, Unternehmen sowie Privatpersonen achtsam mit Ressourcen umgehen können.</w:t>
      </w:r>
      <w:r w:rsidRPr="002548FB">
        <w:rPr>
          <w:rFonts w:ascii="Arial" w:hAnsi="Arial" w:cs="Arial"/>
          <w:sz w:val="21"/>
          <w:szCs w:val="21"/>
        </w:rPr>
        <w:t xml:space="preserve"> Dabei stehen für die insgesamt zwölf Mitarbeiter Themen wie die Akzeptanz erneuerbarer Energien, Energieeffizienz in Unternehmen, Klimaschutz in Kommunen und das Umweltbewusstsein jedes Einzelnen im Fokus.</w:t>
      </w:r>
    </w:p>
    <w:p w14:paraId="6D86E8C0" w14:textId="08D31AF1" w:rsidR="00445686" w:rsidRDefault="00445686">
      <w:pPr>
        <w:spacing w:after="0" w:line="240" w:lineRule="auto"/>
        <w:rPr>
          <w:rFonts w:ascii="Arial" w:hAnsi="Arial" w:cs="Arial"/>
          <w:sz w:val="21"/>
          <w:szCs w:val="21"/>
        </w:rPr>
      </w:pPr>
    </w:p>
    <w:p w14:paraId="6B9C1298" w14:textId="77777777" w:rsidR="007C6C8F" w:rsidRPr="007229A4" w:rsidRDefault="007C6C8F" w:rsidP="007229A4">
      <w:pPr>
        <w:rPr>
          <w:rFonts w:ascii="Arial" w:hAnsi="Arial" w:cs="Arial"/>
          <w:b/>
          <w:sz w:val="28"/>
        </w:rPr>
      </w:pPr>
      <w:r w:rsidRPr="00DA2BE4">
        <w:rPr>
          <w:rFonts w:ascii="Arial" w:hAnsi="Arial" w:cs="Arial"/>
          <w:b/>
          <w:sz w:val="28"/>
        </w:rPr>
        <w:t>Über die Kampagne MVeffizient</w:t>
      </w:r>
    </w:p>
    <w:p w14:paraId="5D82535E" w14:textId="3FF1F15B" w:rsidR="007C6C8F" w:rsidRDefault="007C6C8F" w:rsidP="007229A4">
      <w:pPr>
        <w:rPr>
          <w:rFonts w:ascii="Arial" w:hAnsi="Arial" w:cs="Arial"/>
          <w:sz w:val="21"/>
          <w:szCs w:val="21"/>
        </w:rPr>
      </w:pPr>
      <w:r w:rsidRPr="007229A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w:t>
      </w:r>
      <w:r w:rsidRPr="00DA2BE4">
        <w:rPr>
          <w:rFonts w:ascii="Arial" w:hAnsi="Arial" w:cs="Arial"/>
          <w:sz w:val="21"/>
          <w:szCs w:val="21"/>
        </w:rPr>
        <w:t xml:space="preserve"> </w:t>
      </w:r>
    </w:p>
    <w:p w14:paraId="3FC4FFEF" w14:textId="7EE753F5" w:rsidR="00445686" w:rsidRDefault="00445686" w:rsidP="007229A4">
      <w:pPr>
        <w:rPr>
          <w:rFonts w:ascii="Arial" w:hAnsi="Arial" w:cs="Arial"/>
          <w:sz w:val="21"/>
          <w:szCs w:val="21"/>
        </w:rPr>
      </w:pPr>
    </w:p>
    <w:p w14:paraId="6BC52A9E" w14:textId="594015F9" w:rsidR="007C6C8F" w:rsidRPr="00DA2BE4" w:rsidRDefault="007C6C8F" w:rsidP="003E4CF5">
      <w:pPr>
        <w:spacing w:after="0"/>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8"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9"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0600D7B4" w14:textId="77777777" w:rsidR="007C6C8F" w:rsidRPr="00DA2BE4" w:rsidRDefault="007C6C8F" w:rsidP="00783334">
      <w:pPr>
        <w:rPr>
          <w:rFonts w:ascii="Arial" w:hAnsi="Arial" w:cs="Arial"/>
          <w:highlight w:val="red"/>
        </w:rPr>
      </w:pPr>
    </w:p>
    <w:p w14:paraId="695FC1DF" w14:textId="694BAAD9" w:rsidR="007C6C8F" w:rsidRPr="00DA2BE4" w:rsidRDefault="00F237B3" w:rsidP="005B489C">
      <w:pPr>
        <w:spacing w:after="0"/>
        <w:rPr>
          <w:rFonts w:ascii="Arial" w:hAnsi="Arial" w:cs="Arial"/>
          <w:b/>
          <w:sz w:val="21"/>
          <w:szCs w:val="21"/>
        </w:rPr>
      </w:pPr>
      <w:r>
        <w:rPr>
          <w:rFonts w:ascii="Arial" w:hAnsi="Arial" w:cs="Arial"/>
          <w:b/>
          <w:sz w:val="21"/>
          <w:szCs w:val="21"/>
        </w:rPr>
        <w:br/>
      </w:r>
      <w:r>
        <w:rPr>
          <w:rFonts w:ascii="Arial" w:hAnsi="Arial" w:cs="Arial"/>
          <w:b/>
          <w:sz w:val="21"/>
          <w:szCs w:val="21"/>
        </w:rPr>
        <w:br/>
      </w:r>
      <w:r>
        <w:rPr>
          <w:rFonts w:ascii="Arial" w:hAnsi="Arial" w:cs="Arial"/>
          <w:b/>
          <w:sz w:val="21"/>
          <w:szCs w:val="21"/>
        </w:rPr>
        <w:lastRenderedPageBreak/>
        <w:br/>
      </w:r>
      <w:bookmarkStart w:id="0" w:name="_GoBack"/>
      <w:bookmarkEnd w:id="0"/>
      <w:r w:rsidR="007C6C8F" w:rsidRPr="00DA2BE4">
        <w:rPr>
          <w:rFonts w:ascii="Arial" w:hAnsi="Arial" w:cs="Arial"/>
          <w:b/>
          <w:sz w:val="21"/>
          <w:szCs w:val="21"/>
        </w:rPr>
        <w:t xml:space="preserve">Pressekontakt: </w:t>
      </w:r>
    </w:p>
    <w:p w14:paraId="199D6BAB"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14:paraId="473848ED"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Peter Täufel</w:t>
      </w:r>
    </w:p>
    <w:p w14:paraId="555282B7"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Freier Mitarbeiter Pressearbeit</w:t>
      </w:r>
    </w:p>
    <w:p w14:paraId="596D7F6B"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Hauptstr. 43</w:t>
      </w:r>
    </w:p>
    <w:p w14:paraId="58BE1D03"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23996 Bad Kleinen</w:t>
      </w:r>
    </w:p>
    <w:p w14:paraId="106BE092" w14:textId="77777777" w:rsidR="007C6C8F" w:rsidRPr="00DA2BE4" w:rsidRDefault="007C6C8F" w:rsidP="00455F8A">
      <w:pPr>
        <w:spacing w:after="0"/>
        <w:rPr>
          <w:rFonts w:ascii="Arial" w:hAnsi="Arial" w:cs="Arial"/>
          <w:sz w:val="21"/>
          <w:szCs w:val="21"/>
        </w:rPr>
      </w:pPr>
    </w:p>
    <w:p w14:paraId="15930AC5"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E-Mail: Leokor@web.de</w:t>
      </w:r>
    </w:p>
    <w:p w14:paraId="57A7EE43" w14:textId="537AE3CA" w:rsidR="001F7A10" w:rsidRPr="00FC5645" w:rsidRDefault="007C6C8F" w:rsidP="00C72D66">
      <w:pPr>
        <w:spacing w:after="0"/>
        <w:rPr>
          <w:rFonts w:ascii="Arial" w:hAnsi="Arial" w:cs="Arial"/>
          <w:sz w:val="21"/>
          <w:szCs w:val="21"/>
        </w:rPr>
      </w:pPr>
      <w:r w:rsidRPr="00DA2BE4">
        <w:rPr>
          <w:rFonts w:ascii="Arial" w:hAnsi="Arial" w:cs="Arial"/>
          <w:sz w:val="21"/>
          <w:szCs w:val="21"/>
        </w:rPr>
        <w:t xml:space="preserve">Tel: 0173 </w:t>
      </w:r>
      <w:r w:rsidR="001F7A10">
        <w:rPr>
          <w:rFonts w:ascii="Arial" w:hAnsi="Arial" w:cs="Arial"/>
          <w:sz w:val="21"/>
          <w:szCs w:val="21"/>
        </w:rPr>
        <w:t>–</w:t>
      </w:r>
      <w:r w:rsidRPr="00DA2BE4">
        <w:rPr>
          <w:rFonts w:ascii="Arial" w:hAnsi="Arial" w:cs="Arial"/>
          <w:sz w:val="21"/>
          <w:szCs w:val="21"/>
        </w:rPr>
        <w:t xml:space="preserve"> 3525782</w:t>
      </w:r>
    </w:p>
    <w:sectPr w:rsidR="001F7A10" w:rsidRPr="00FC5645" w:rsidSect="00302E0F">
      <w:headerReference w:type="default" r:id="rId10"/>
      <w:footerReference w:type="default" r:id="rId11"/>
      <w:pgSz w:w="11906" w:h="16838"/>
      <w:pgMar w:top="3262" w:right="1416" w:bottom="852" w:left="12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95337" w14:textId="77777777" w:rsidR="00510C23" w:rsidRDefault="00510C23" w:rsidP="00DC54F9">
      <w:pPr>
        <w:spacing w:after="0" w:line="240" w:lineRule="auto"/>
      </w:pPr>
      <w:r>
        <w:separator/>
      </w:r>
    </w:p>
  </w:endnote>
  <w:endnote w:type="continuationSeparator" w:id="0">
    <w:p w14:paraId="6F46A447" w14:textId="77777777" w:rsidR="00510C23" w:rsidRDefault="00510C23"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37A0" w14:textId="0AA678ED" w:rsidR="007C6C8F" w:rsidRPr="008B30E5" w:rsidRDefault="007C6C8F"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F237B3">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00F237B3">
      <w:fldChar w:fldCharType="begin"/>
    </w:r>
    <w:r w:rsidR="00F237B3">
      <w:instrText>NUMPAGES  \* Arabic  \* MERGEFORMAT</w:instrText>
    </w:r>
    <w:r w:rsidR="00F237B3">
      <w:fldChar w:fldCharType="separate"/>
    </w:r>
    <w:r w:rsidR="00F237B3" w:rsidRPr="00F237B3">
      <w:rPr>
        <w:rFonts w:ascii="Arial" w:hAnsi="Arial" w:cs="Arial"/>
        <w:b/>
        <w:bCs/>
        <w:noProof/>
        <w:sz w:val="20"/>
      </w:rPr>
      <w:t>3</w:t>
    </w:r>
    <w:r w:rsidR="00F237B3">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31AB6" w14:textId="77777777" w:rsidR="00510C23" w:rsidRDefault="00510C23" w:rsidP="00DC54F9">
      <w:pPr>
        <w:spacing w:after="0" w:line="240" w:lineRule="auto"/>
      </w:pPr>
      <w:r>
        <w:separator/>
      </w:r>
    </w:p>
  </w:footnote>
  <w:footnote w:type="continuationSeparator" w:id="0">
    <w:p w14:paraId="371A5094" w14:textId="77777777" w:rsidR="00510C23" w:rsidRDefault="00510C23"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9D02E" w14:textId="77777777" w:rsidR="007C6C8F" w:rsidRDefault="007C6C8F" w:rsidP="00DC54F9">
    <w:pPr>
      <w:pStyle w:val="Kopfzeile"/>
      <w:jc w:val="right"/>
      <w:rPr>
        <w:noProof/>
        <w:lang w:eastAsia="de-DE"/>
      </w:rPr>
    </w:pPr>
  </w:p>
  <w:p w14:paraId="59F43273" w14:textId="280E9DDE" w:rsidR="007C6C8F" w:rsidRDefault="001E7CBD" w:rsidP="00DC54F9">
    <w:pPr>
      <w:pStyle w:val="Kopfzeile"/>
      <w:jc w:val="right"/>
      <w:rPr>
        <w:noProof/>
        <w:lang w:eastAsia="de-DE"/>
      </w:rPr>
    </w:pPr>
    <w:r>
      <w:rPr>
        <w:noProof/>
        <w:lang w:eastAsia="de-DE"/>
      </w:rPr>
      <w:drawing>
        <wp:anchor distT="0" distB="0" distL="114300" distR="114300" simplePos="0" relativeHeight="251660288" behindDoc="0" locked="0" layoutInCell="1" allowOverlap="1" wp14:anchorId="432DEECE" wp14:editId="21612D2B">
          <wp:simplePos x="0" y="0"/>
          <wp:positionH relativeFrom="margin">
            <wp:posOffset>2152015</wp:posOffset>
          </wp:positionH>
          <wp:positionV relativeFrom="paragraph">
            <wp:posOffset>107950</wp:posOffset>
          </wp:positionV>
          <wp:extent cx="1705610" cy="1090930"/>
          <wp:effectExtent l="0" t="0" r="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pic:spPr>
              </pic:pic>
            </a:graphicData>
          </a:graphic>
          <wp14:sizeRelH relativeFrom="page">
            <wp14:pctWidth>0</wp14:pctWidth>
          </wp14:sizeRelH>
          <wp14:sizeRelV relativeFrom="page">
            <wp14:pctHeight>0</wp14:pctHeight>
          </wp14:sizeRelV>
        </wp:anchor>
      </w:drawing>
    </w:r>
  </w:p>
  <w:p w14:paraId="08405965" w14:textId="5D902063" w:rsidR="007C6C8F" w:rsidRDefault="001E7CBD" w:rsidP="00DC54F9">
    <w:pPr>
      <w:pStyle w:val="Kopfzeile"/>
      <w:jc w:val="right"/>
      <w:rPr>
        <w:noProof/>
        <w:lang w:eastAsia="de-DE"/>
      </w:rPr>
    </w:pPr>
    <w:r>
      <w:rPr>
        <w:noProof/>
        <w:lang w:eastAsia="de-DE"/>
      </w:rPr>
      <w:drawing>
        <wp:anchor distT="0" distB="0" distL="114300" distR="114300" simplePos="0" relativeHeight="251661312" behindDoc="0" locked="0" layoutInCell="1" allowOverlap="1" wp14:anchorId="542F3172" wp14:editId="5674E55E">
          <wp:simplePos x="0" y="0"/>
          <wp:positionH relativeFrom="margin">
            <wp:align>right</wp:align>
          </wp:positionH>
          <wp:positionV relativeFrom="paragraph">
            <wp:posOffset>63500</wp:posOffset>
          </wp:positionV>
          <wp:extent cx="1759585" cy="793750"/>
          <wp:effectExtent l="0" t="0" r="0" b="0"/>
          <wp:wrapNone/>
          <wp:docPr id="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pic:spPr>
              </pic:pic>
            </a:graphicData>
          </a:graphic>
          <wp14:sizeRelH relativeFrom="page">
            <wp14:pctWidth>0</wp14:pctWidth>
          </wp14:sizeRelH>
          <wp14:sizeRelV relativeFrom="page">
            <wp14:pctHeight>0</wp14:pctHeight>
          </wp14:sizeRelV>
        </wp:anchor>
      </w:drawing>
    </w:r>
  </w:p>
  <w:p w14:paraId="27B23596" w14:textId="77777777" w:rsidR="007C6C8F" w:rsidRDefault="007C6C8F" w:rsidP="00DC54F9">
    <w:pPr>
      <w:pStyle w:val="Kopfzeile"/>
      <w:jc w:val="right"/>
      <w:rPr>
        <w:noProof/>
        <w:lang w:eastAsia="de-DE"/>
      </w:rPr>
    </w:pPr>
  </w:p>
  <w:p w14:paraId="7ABE7050" w14:textId="77777777" w:rsidR="007C6C8F" w:rsidRDefault="007C6C8F"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82572"/>
    <w:multiLevelType w:val="multilevel"/>
    <w:tmpl w:val="9B4C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90EA5"/>
    <w:multiLevelType w:val="hybridMultilevel"/>
    <w:tmpl w:val="E83AB4C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15:restartNumberingAfterBreak="0">
    <w:nsid w:val="4F5B146C"/>
    <w:multiLevelType w:val="multilevel"/>
    <w:tmpl w:val="6AB4F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DA6E59"/>
    <w:multiLevelType w:val="multilevel"/>
    <w:tmpl w:val="5234E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109D5"/>
    <w:rsid w:val="0001613D"/>
    <w:rsid w:val="00022245"/>
    <w:rsid w:val="0002469B"/>
    <w:rsid w:val="00025889"/>
    <w:rsid w:val="00034C75"/>
    <w:rsid w:val="000407BD"/>
    <w:rsid w:val="0004527C"/>
    <w:rsid w:val="00047E34"/>
    <w:rsid w:val="000513C4"/>
    <w:rsid w:val="0005239E"/>
    <w:rsid w:val="00055B6B"/>
    <w:rsid w:val="000705BB"/>
    <w:rsid w:val="00071D34"/>
    <w:rsid w:val="00072291"/>
    <w:rsid w:val="00074EBF"/>
    <w:rsid w:val="00076F56"/>
    <w:rsid w:val="000777A3"/>
    <w:rsid w:val="00091450"/>
    <w:rsid w:val="00091D47"/>
    <w:rsid w:val="0009279B"/>
    <w:rsid w:val="000952D3"/>
    <w:rsid w:val="000963A5"/>
    <w:rsid w:val="000A03A7"/>
    <w:rsid w:val="000A4DF2"/>
    <w:rsid w:val="000B415A"/>
    <w:rsid w:val="000B6138"/>
    <w:rsid w:val="000C2778"/>
    <w:rsid w:val="000C3925"/>
    <w:rsid w:val="000C7181"/>
    <w:rsid w:val="000C77A6"/>
    <w:rsid w:val="000C77BD"/>
    <w:rsid w:val="000D23B3"/>
    <w:rsid w:val="000D4D66"/>
    <w:rsid w:val="000D648B"/>
    <w:rsid w:val="000D6E35"/>
    <w:rsid w:val="000E0308"/>
    <w:rsid w:val="000E248E"/>
    <w:rsid w:val="000E4850"/>
    <w:rsid w:val="000E71EA"/>
    <w:rsid w:val="000E7444"/>
    <w:rsid w:val="000E7740"/>
    <w:rsid w:val="000F2D18"/>
    <w:rsid w:val="000F5D69"/>
    <w:rsid w:val="000F6204"/>
    <w:rsid w:val="000F72DC"/>
    <w:rsid w:val="001025F6"/>
    <w:rsid w:val="00102623"/>
    <w:rsid w:val="0010401A"/>
    <w:rsid w:val="00105AAA"/>
    <w:rsid w:val="00121F2D"/>
    <w:rsid w:val="001249EC"/>
    <w:rsid w:val="00125088"/>
    <w:rsid w:val="001255F9"/>
    <w:rsid w:val="0012649C"/>
    <w:rsid w:val="0013710B"/>
    <w:rsid w:val="001422AA"/>
    <w:rsid w:val="00152202"/>
    <w:rsid w:val="001524DB"/>
    <w:rsid w:val="00152ACE"/>
    <w:rsid w:val="001531A4"/>
    <w:rsid w:val="001555A5"/>
    <w:rsid w:val="0015590D"/>
    <w:rsid w:val="0015778E"/>
    <w:rsid w:val="00157E68"/>
    <w:rsid w:val="0016015A"/>
    <w:rsid w:val="00161855"/>
    <w:rsid w:val="00163320"/>
    <w:rsid w:val="00171C17"/>
    <w:rsid w:val="00171EC5"/>
    <w:rsid w:val="00173209"/>
    <w:rsid w:val="00182ABC"/>
    <w:rsid w:val="00185685"/>
    <w:rsid w:val="001866B5"/>
    <w:rsid w:val="00186BBF"/>
    <w:rsid w:val="00191EC6"/>
    <w:rsid w:val="0019338E"/>
    <w:rsid w:val="00196571"/>
    <w:rsid w:val="001A2AD9"/>
    <w:rsid w:val="001A3513"/>
    <w:rsid w:val="001A4D87"/>
    <w:rsid w:val="001A4F9F"/>
    <w:rsid w:val="001A7729"/>
    <w:rsid w:val="001B212A"/>
    <w:rsid w:val="001B3580"/>
    <w:rsid w:val="001B559F"/>
    <w:rsid w:val="001C0347"/>
    <w:rsid w:val="001D2A4F"/>
    <w:rsid w:val="001D3CE2"/>
    <w:rsid w:val="001D4622"/>
    <w:rsid w:val="001D75F2"/>
    <w:rsid w:val="001E403A"/>
    <w:rsid w:val="001E4E6D"/>
    <w:rsid w:val="001E5266"/>
    <w:rsid w:val="001E6CD3"/>
    <w:rsid w:val="001E7CBD"/>
    <w:rsid w:val="001F01E4"/>
    <w:rsid w:val="001F57B5"/>
    <w:rsid w:val="001F60A0"/>
    <w:rsid w:val="001F72D9"/>
    <w:rsid w:val="001F7A10"/>
    <w:rsid w:val="002021E1"/>
    <w:rsid w:val="00203284"/>
    <w:rsid w:val="00204E45"/>
    <w:rsid w:val="00211AA9"/>
    <w:rsid w:val="0021250A"/>
    <w:rsid w:val="002126B3"/>
    <w:rsid w:val="00213CDB"/>
    <w:rsid w:val="002156B0"/>
    <w:rsid w:val="00215E1B"/>
    <w:rsid w:val="0021641B"/>
    <w:rsid w:val="00220778"/>
    <w:rsid w:val="00221CD9"/>
    <w:rsid w:val="00231113"/>
    <w:rsid w:val="0023156B"/>
    <w:rsid w:val="00231C7E"/>
    <w:rsid w:val="00234303"/>
    <w:rsid w:val="00236057"/>
    <w:rsid w:val="002362B2"/>
    <w:rsid w:val="00237178"/>
    <w:rsid w:val="00242F35"/>
    <w:rsid w:val="002448F7"/>
    <w:rsid w:val="00250EF1"/>
    <w:rsid w:val="00252481"/>
    <w:rsid w:val="002548FB"/>
    <w:rsid w:val="002573EB"/>
    <w:rsid w:val="002575A5"/>
    <w:rsid w:val="00261BC9"/>
    <w:rsid w:val="002640C0"/>
    <w:rsid w:val="002708C0"/>
    <w:rsid w:val="00270E52"/>
    <w:rsid w:val="00273155"/>
    <w:rsid w:val="00276283"/>
    <w:rsid w:val="00280486"/>
    <w:rsid w:val="0028436D"/>
    <w:rsid w:val="002868EF"/>
    <w:rsid w:val="00286965"/>
    <w:rsid w:val="002926BE"/>
    <w:rsid w:val="00294EDC"/>
    <w:rsid w:val="002A0231"/>
    <w:rsid w:val="002A3C75"/>
    <w:rsid w:val="002A4A7D"/>
    <w:rsid w:val="002A5B14"/>
    <w:rsid w:val="002A7CB3"/>
    <w:rsid w:val="002B27E2"/>
    <w:rsid w:val="002C7962"/>
    <w:rsid w:val="002D2A5B"/>
    <w:rsid w:val="002D3765"/>
    <w:rsid w:val="002D3881"/>
    <w:rsid w:val="002D3FCE"/>
    <w:rsid w:val="002D4EA7"/>
    <w:rsid w:val="002D4FC8"/>
    <w:rsid w:val="002E1A52"/>
    <w:rsid w:val="002E3D01"/>
    <w:rsid w:val="002E59CE"/>
    <w:rsid w:val="002F1D14"/>
    <w:rsid w:val="002F2E97"/>
    <w:rsid w:val="002F3344"/>
    <w:rsid w:val="002F5765"/>
    <w:rsid w:val="002F7065"/>
    <w:rsid w:val="002F7AB8"/>
    <w:rsid w:val="00302E0F"/>
    <w:rsid w:val="00304155"/>
    <w:rsid w:val="00307B22"/>
    <w:rsid w:val="00315971"/>
    <w:rsid w:val="00315DF8"/>
    <w:rsid w:val="00320338"/>
    <w:rsid w:val="00320597"/>
    <w:rsid w:val="0032070A"/>
    <w:rsid w:val="00322782"/>
    <w:rsid w:val="00327FC0"/>
    <w:rsid w:val="00331467"/>
    <w:rsid w:val="00332749"/>
    <w:rsid w:val="00336AA5"/>
    <w:rsid w:val="003427CD"/>
    <w:rsid w:val="00342C48"/>
    <w:rsid w:val="00345070"/>
    <w:rsid w:val="003464E3"/>
    <w:rsid w:val="003474E4"/>
    <w:rsid w:val="003524D6"/>
    <w:rsid w:val="00353B5A"/>
    <w:rsid w:val="00353F0E"/>
    <w:rsid w:val="00355B16"/>
    <w:rsid w:val="00356330"/>
    <w:rsid w:val="003671BF"/>
    <w:rsid w:val="0036770F"/>
    <w:rsid w:val="00370FDA"/>
    <w:rsid w:val="00371E2C"/>
    <w:rsid w:val="0037637C"/>
    <w:rsid w:val="00376D1F"/>
    <w:rsid w:val="00381D46"/>
    <w:rsid w:val="00382C29"/>
    <w:rsid w:val="00394C75"/>
    <w:rsid w:val="003A0592"/>
    <w:rsid w:val="003A0A0B"/>
    <w:rsid w:val="003A2DCB"/>
    <w:rsid w:val="003A4A7E"/>
    <w:rsid w:val="003A5E44"/>
    <w:rsid w:val="003B2158"/>
    <w:rsid w:val="003B3BCB"/>
    <w:rsid w:val="003B4A5E"/>
    <w:rsid w:val="003B4DE7"/>
    <w:rsid w:val="003B6103"/>
    <w:rsid w:val="003B6D66"/>
    <w:rsid w:val="003C50F7"/>
    <w:rsid w:val="003D2CE7"/>
    <w:rsid w:val="003D442D"/>
    <w:rsid w:val="003D541F"/>
    <w:rsid w:val="003E0D9D"/>
    <w:rsid w:val="003E1121"/>
    <w:rsid w:val="003E4CF5"/>
    <w:rsid w:val="003E7F7B"/>
    <w:rsid w:val="003F0075"/>
    <w:rsid w:val="003F2767"/>
    <w:rsid w:val="003F7429"/>
    <w:rsid w:val="00404DFA"/>
    <w:rsid w:val="0040594C"/>
    <w:rsid w:val="00405C68"/>
    <w:rsid w:val="0040604F"/>
    <w:rsid w:val="004065D6"/>
    <w:rsid w:val="00406BEC"/>
    <w:rsid w:val="0041020F"/>
    <w:rsid w:val="00411F6B"/>
    <w:rsid w:val="00412F36"/>
    <w:rsid w:val="00413F75"/>
    <w:rsid w:val="00414772"/>
    <w:rsid w:val="00416CE9"/>
    <w:rsid w:val="00423A10"/>
    <w:rsid w:val="004273D5"/>
    <w:rsid w:val="00437A8C"/>
    <w:rsid w:val="00444F10"/>
    <w:rsid w:val="00445686"/>
    <w:rsid w:val="00446E7C"/>
    <w:rsid w:val="00455F8A"/>
    <w:rsid w:val="00457FAA"/>
    <w:rsid w:val="00460E95"/>
    <w:rsid w:val="0046361A"/>
    <w:rsid w:val="00464992"/>
    <w:rsid w:val="004658C8"/>
    <w:rsid w:val="004676C0"/>
    <w:rsid w:val="00467F53"/>
    <w:rsid w:val="00470443"/>
    <w:rsid w:val="00470845"/>
    <w:rsid w:val="004715E8"/>
    <w:rsid w:val="00471B8E"/>
    <w:rsid w:val="00475DF8"/>
    <w:rsid w:val="004838F6"/>
    <w:rsid w:val="004839E5"/>
    <w:rsid w:val="00490247"/>
    <w:rsid w:val="004916A1"/>
    <w:rsid w:val="004916EB"/>
    <w:rsid w:val="004925F6"/>
    <w:rsid w:val="0049320E"/>
    <w:rsid w:val="00497754"/>
    <w:rsid w:val="004A1294"/>
    <w:rsid w:val="004A2C82"/>
    <w:rsid w:val="004A4C98"/>
    <w:rsid w:val="004A5CC3"/>
    <w:rsid w:val="004C062A"/>
    <w:rsid w:val="004C6FAC"/>
    <w:rsid w:val="004C75DB"/>
    <w:rsid w:val="004D03AF"/>
    <w:rsid w:val="004D2B60"/>
    <w:rsid w:val="004D41DF"/>
    <w:rsid w:val="004D60D7"/>
    <w:rsid w:val="004D6DC7"/>
    <w:rsid w:val="004D70F9"/>
    <w:rsid w:val="004E0147"/>
    <w:rsid w:val="004E36B4"/>
    <w:rsid w:val="004F4FDA"/>
    <w:rsid w:val="00502D8E"/>
    <w:rsid w:val="005031D9"/>
    <w:rsid w:val="00506CCF"/>
    <w:rsid w:val="00510C23"/>
    <w:rsid w:val="00511E5D"/>
    <w:rsid w:val="00513FD9"/>
    <w:rsid w:val="005140C3"/>
    <w:rsid w:val="005149A0"/>
    <w:rsid w:val="00515240"/>
    <w:rsid w:val="00521074"/>
    <w:rsid w:val="00522C09"/>
    <w:rsid w:val="00524B79"/>
    <w:rsid w:val="00524D8A"/>
    <w:rsid w:val="00532E46"/>
    <w:rsid w:val="00541EB6"/>
    <w:rsid w:val="005502D3"/>
    <w:rsid w:val="00551A11"/>
    <w:rsid w:val="005543B4"/>
    <w:rsid w:val="00554463"/>
    <w:rsid w:val="005646E7"/>
    <w:rsid w:val="00565FCB"/>
    <w:rsid w:val="005665AB"/>
    <w:rsid w:val="00566736"/>
    <w:rsid w:val="005716B1"/>
    <w:rsid w:val="00573DEB"/>
    <w:rsid w:val="00574DC3"/>
    <w:rsid w:val="005757EC"/>
    <w:rsid w:val="00575D31"/>
    <w:rsid w:val="00575FEB"/>
    <w:rsid w:val="005763E3"/>
    <w:rsid w:val="00580030"/>
    <w:rsid w:val="00581904"/>
    <w:rsid w:val="00581913"/>
    <w:rsid w:val="005951C2"/>
    <w:rsid w:val="005A270E"/>
    <w:rsid w:val="005A4506"/>
    <w:rsid w:val="005A5B90"/>
    <w:rsid w:val="005A70A5"/>
    <w:rsid w:val="005B11EE"/>
    <w:rsid w:val="005B182B"/>
    <w:rsid w:val="005B489C"/>
    <w:rsid w:val="005B79DE"/>
    <w:rsid w:val="005C06AF"/>
    <w:rsid w:val="005C3791"/>
    <w:rsid w:val="005C53B6"/>
    <w:rsid w:val="005D038A"/>
    <w:rsid w:val="005D4668"/>
    <w:rsid w:val="005D510C"/>
    <w:rsid w:val="005D6EBD"/>
    <w:rsid w:val="005D75BF"/>
    <w:rsid w:val="005E0C37"/>
    <w:rsid w:val="005E5AC7"/>
    <w:rsid w:val="005E5B87"/>
    <w:rsid w:val="005E610A"/>
    <w:rsid w:val="006026C8"/>
    <w:rsid w:val="00603518"/>
    <w:rsid w:val="00603DAF"/>
    <w:rsid w:val="00603F5B"/>
    <w:rsid w:val="00615D2F"/>
    <w:rsid w:val="00615E3F"/>
    <w:rsid w:val="00617386"/>
    <w:rsid w:val="00622957"/>
    <w:rsid w:val="00622AF2"/>
    <w:rsid w:val="00623CE2"/>
    <w:rsid w:val="006273BA"/>
    <w:rsid w:val="00627916"/>
    <w:rsid w:val="00634B58"/>
    <w:rsid w:val="00634FEC"/>
    <w:rsid w:val="00635656"/>
    <w:rsid w:val="00636680"/>
    <w:rsid w:val="00637AB7"/>
    <w:rsid w:val="006425F0"/>
    <w:rsid w:val="006431C3"/>
    <w:rsid w:val="00645345"/>
    <w:rsid w:val="006505E1"/>
    <w:rsid w:val="006509C2"/>
    <w:rsid w:val="00652459"/>
    <w:rsid w:val="00654547"/>
    <w:rsid w:val="006545D7"/>
    <w:rsid w:val="00654C6A"/>
    <w:rsid w:val="00656873"/>
    <w:rsid w:val="0066034D"/>
    <w:rsid w:val="00661645"/>
    <w:rsid w:val="00662853"/>
    <w:rsid w:val="00662DCB"/>
    <w:rsid w:val="00663AC7"/>
    <w:rsid w:val="00664BBB"/>
    <w:rsid w:val="00667D34"/>
    <w:rsid w:val="00680515"/>
    <w:rsid w:val="0068120E"/>
    <w:rsid w:val="00686D22"/>
    <w:rsid w:val="006901EC"/>
    <w:rsid w:val="006926C3"/>
    <w:rsid w:val="00694AE1"/>
    <w:rsid w:val="0069508B"/>
    <w:rsid w:val="006954FC"/>
    <w:rsid w:val="006A7E3F"/>
    <w:rsid w:val="006B1E3C"/>
    <w:rsid w:val="006B5E63"/>
    <w:rsid w:val="006B6552"/>
    <w:rsid w:val="006B7FD4"/>
    <w:rsid w:val="006C0720"/>
    <w:rsid w:val="006C1D6B"/>
    <w:rsid w:val="006D0066"/>
    <w:rsid w:val="006D12EF"/>
    <w:rsid w:val="006D2F85"/>
    <w:rsid w:val="006D3833"/>
    <w:rsid w:val="006D5E0C"/>
    <w:rsid w:val="006D729A"/>
    <w:rsid w:val="006E2424"/>
    <w:rsid w:val="006E54A0"/>
    <w:rsid w:val="006E70E7"/>
    <w:rsid w:val="006E72E3"/>
    <w:rsid w:val="006E7360"/>
    <w:rsid w:val="006F3947"/>
    <w:rsid w:val="006F50AE"/>
    <w:rsid w:val="007057CF"/>
    <w:rsid w:val="0070640A"/>
    <w:rsid w:val="0070691C"/>
    <w:rsid w:val="007073AE"/>
    <w:rsid w:val="00707504"/>
    <w:rsid w:val="007135C4"/>
    <w:rsid w:val="00713EBF"/>
    <w:rsid w:val="0072074F"/>
    <w:rsid w:val="00722471"/>
    <w:rsid w:val="007229A4"/>
    <w:rsid w:val="007249C1"/>
    <w:rsid w:val="00724CE8"/>
    <w:rsid w:val="00726418"/>
    <w:rsid w:val="00726CA2"/>
    <w:rsid w:val="00727688"/>
    <w:rsid w:val="00730CD8"/>
    <w:rsid w:val="007313DD"/>
    <w:rsid w:val="007329DC"/>
    <w:rsid w:val="00732C8E"/>
    <w:rsid w:val="00733620"/>
    <w:rsid w:val="00733643"/>
    <w:rsid w:val="007409BF"/>
    <w:rsid w:val="0074231F"/>
    <w:rsid w:val="0074498A"/>
    <w:rsid w:val="00745F37"/>
    <w:rsid w:val="00746B71"/>
    <w:rsid w:val="00750D62"/>
    <w:rsid w:val="00752B7B"/>
    <w:rsid w:val="00757C41"/>
    <w:rsid w:val="00766467"/>
    <w:rsid w:val="00775EF4"/>
    <w:rsid w:val="00783334"/>
    <w:rsid w:val="00790D11"/>
    <w:rsid w:val="007924A4"/>
    <w:rsid w:val="007942F0"/>
    <w:rsid w:val="00795326"/>
    <w:rsid w:val="00795C47"/>
    <w:rsid w:val="007A3BD6"/>
    <w:rsid w:val="007A40E8"/>
    <w:rsid w:val="007A7325"/>
    <w:rsid w:val="007B0603"/>
    <w:rsid w:val="007B2934"/>
    <w:rsid w:val="007B37AB"/>
    <w:rsid w:val="007B43D8"/>
    <w:rsid w:val="007B64AD"/>
    <w:rsid w:val="007B7E33"/>
    <w:rsid w:val="007C026D"/>
    <w:rsid w:val="007C3C0B"/>
    <w:rsid w:val="007C47BC"/>
    <w:rsid w:val="007C492F"/>
    <w:rsid w:val="007C62DB"/>
    <w:rsid w:val="007C6C8F"/>
    <w:rsid w:val="007D634C"/>
    <w:rsid w:val="007D6417"/>
    <w:rsid w:val="007E03B8"/>
    <w:rsid w:val="007E198F"/>
    <w:rsid w:val="007E2E45"/>
    <w:rsid w:val="007E7A23"/>
    <w:rsid w:val="007F58B1"/>
    <w:rsid w:val="007F7A19"/>
    <w:rsid w:val="007F7A68"/>
    <w:rsid w:val="008036E2"/>
    <w:rsid w:val="00804CF3"/>
    <w:rsid w:val="0080587B"/>
    <w:rsid w:val="00807BDD"/>
    <w:rsid w:val="0081011A"/>
    <w:rsid w:val="00810E5C"/>
    <w:rsid w:val="008110C3"/>
    <w:rsid w:val="00821A90"/>
    <w:rsid w:val="008253DB"/>
    <w:rsid w:val="00827FF2"/>
    <w:rsid w:val="00832FE6"/>
    <w:rsid w:val="0083381D"/>
    <w:rsid w:val="00835FC5"/>
    <w:rsid w:val="0084049F"/>
    <w:rsid w:val="0085217F"/>
    <w:rsid w:val="008540DB"/>
    <w:rsid w:val="0085441B"/>
    <w:rsid w:val="00854D59"/>
    <w:rsid w:val="008673D4"/>
    <w:rsid w:val="008722A6"/>
    <w:rsid w:val="00875493"/>
    <w:rsid w:val="00876BEB"/>
    <w:rsid w:val="0087795B"/>
    <w:rsid w:val="00877C06"/>
    <w:rsid w:val="008848C7"/>
    <w:rsid w:val="008907F9"/>
    <w:rsid w:val="00894844"/>
    <w:rsid w:val="008A4BE0"/>
    <w:rsid w:val="008A74D3"/>
    <w:rsid w:val="008B2AB5"/>
    <w:rsid w:val="008B2AFC"/>
    <w:rsid w:val="008B30E5"/>
    <w:rsid w:val="008C0F52"/>
    <w:rsid w:val="008C46DE"/>
    <w:rsid w:val="008C5F44"/>
    <w:rsid w:val="008C7E18"/>
    <w:rsid w:val="008D0CC1"/>
    <w:rsid w:val="008D1621"/>
    <w:rsid w:val="008D1835"/>
    <w:rsid w:val="008D1BFF"/>
    <w:rsid w:val="008D2AD3"/>
    <w:rsid w:val="008D4218"/>
    <w:rsid w:val="008D6F05"/>
    <w:rsid w:val="008E0EC5"/>
    <w:rsid w:val="008E22D1"/>
    <w:rsid w:val="008E4BBC"/>
    <w:rsid w:val="008E520C"/>
    <w:rsid w:val="00901FAA"/>
    <w:rsid w:val="0090240D"/>
    <w:rsid w:val="009026E7"/>
    <w:rsid w:val="009042BE"/>
    <w:rsid w:val="009064DA"/>
    <w:rsid w:val="00921029"/>
    <w:rsid w:val="0092276C"/>
    <w:rsid w:val="00926046"/>
    <w:rsid w:val="00931ED7"/>
    <w:rsid w:val="009345BD"/>
    <w:rsid w:val="00935410"/>
    <w:rsid w:val="009401E2"/>
    <w:rsid w:val="00940674"/>
    <w:rsid w:val="00942ED7"/>
    <w:rsid w:val="00944E9C"/>
    <w:rsid w:val="009454A1"/>
    <w:rsid w:val="00956DF5"/>
    <w:rsid w:val="00962D39"/>
    <w:rsid w:val="009663FE"/>
    <w:rsid w:val="00970A36"/>
    <w:rsid w:val="0097488D"/>
    <w:rsid w:val="009846F4"/>
    <w:rsid w:val="00985D9B"/>
    <w:rsid w:val="00986C67"/>
    <w:rsid w:val="00986EE2"/>
    <w:rsid w:val="009919B6"/>
    <w:rsid w:val="00991DC2"/>
    <w:rsid w:val="0099201A"/>
    <w:rsid w:val="00993AC2"/>
    <w:rsid w:val="009A08A4"/>
    <w:rsid w:val="009A29D7"/>
    <w:rsid w:val="009B033F"/>
    <w:rsid w:val="009B05FB"/>
    <w:rsid w:val="009B164B"/>
    <w:rsid w:val="009B22B5"/>
    <w:rsid w:val="009B765F"/>
    <w:rsid w:val="009C05D3"/>
    <w:rsid w:val="009C0C1E"/>
    <w:rsid w:val="009C6C54"/>
    <w:rsid w:val="009C780E"/>
    <w:rsid w:val="009D1074"/>
    <w:rsid w:val="009D1387"/>
    <w:rsid w:val="009D2D93"/>
    <w:rsid w:val="009E11DC"/>
    <w:rsid w:val="009E15AC"/>
    <w:rsid w:val="009E29E1"/>
    <w:rsid w:val="009E5B64"/>
    <w:rsid w:val="009E6510"/>
    <w:rsid w:val="009F184C"/>
    <w:rsid w:val="009F3B41"/>
    <w:rsid w:val="009F40AC"/>
    <w:rsid w:val="009F4DAB"/>
    <w:rsid w:val="009F6995"/>
    <w:rsid w:val="009F7311"/>
    <w:rsid w:val="00A010DA"/>
    <w:rsid w:val="00A03049"/>
    <w:rsid w:val="00A0417F"/>
    <w:rsid w:val="00A0474F"/>
    <w:rsid w:val="00A060D7"/>
    <w:rsid w:val="00A1060E"/>
    <w:rsid w:val="00A11D7B"/>
    <w:rsid w:val="00A11FCD"/>
    <w:rsid w:val="00A2673B"/>
    <w:rsid w:val="00A26F5E"/>
    <w:rsid w:val="00A34333"/>
    <w:rsid w:val="00A364D4"/>
    <w:rsid w:val="00A366AD"/>
    <w:rsid w:val="00A4075B"/>
    <w:rsid w:val="00A44B99"/>
    <w:rsid w:val="00A44F13"/>
    <w:rsid w:val="00A46850"/>
    <w:rsid w:val="00A5118F"/>
    <w:rsid w:val="00A51653"/>
    <w:rsid w:val="00A53006"/>
    <w:rsid w:val="00A66F9B"/>
    <w:rsid w:val="00A840D0"/>
    <w:rsid w:val="00A86B22"/>
    <w:rsid w:val="00A928B9"/>
    <w:rsid w:val="00A97417"/>
    <w:rsid w:val="00AB6FD6"/>
    <w:rsid w:val="00AC1F87"/>
    <w:rsid w:val="00AC365C"/>
    <w:rsid w:val="00AD1AB3"/>
    <w:rsid w:val="00AD3EB3"/>
    <w:rsid w:val="00AD4981"/>
    <w:rsid w:val="00AE096C"/>
    <w:rsid w:val="00AE3106"/>
    <w:rsid w:val="00AE38C2"/>
    <w:rsid w:val="00AE5F0F"/>
    <w:rsid w:val="00AE61D3"/>
    <w:rsid w:val="00AF1D36"/>
    <w:rsid w:val="00AF2177"/>
    <w:rsid w:val="00AF4BF0"/>
    <w:rsid w:val="00B00C82"/>
    <w:rsid w:val="00B02B3B"/>
    <w:rsid w:val="00B04DA8"/>
    <w:rsid w:val="00B16CDF"/>
    <w:rsid w:val="00B16D10"/>
    <w:rsid w:val="00B172A8"/>
    <w:rsid w:val="00B20ECE"/>
    <w:rsid w:val="00B27E1C"/>
    <w:rsid w:val="00B30DA7"/>
    <w:rsid w:val="00B352E0"/>
    <w:rsid w:val="00B424D5"/>
    <w:rsid w:val="00B43043"/>
    <w:rsid w:val="00B47B9E"/>
    <w:rsid w:val="00B557D1"/>
    <w:rsid w:val="00B6316E"/>
    <w:rsid w:val="00B64836"/>
    <w:rsid w:val="00B65F44"/>
    <w:rsid w:val="00B744AA"/>
    <w:rsid w:val="00B75767"/>
    <w:rsid w:val="00B81B99"/>
    <w:rsid w:val="00B829E0"/>
    <w:rsid w:val="00B840F3"/>
    <w:rsid w:val="00B867BF"/>
    <w:rsid w:val="00B92CE9"/>
    <w:rsid w:val="00B9540A"/>
    <w:rsid w:val="00B97E38"/>
    <w:rsid w:val="00BA1F18"/>
    <w:rsid w:val="00BA4C37"/>
    <w:rsid w:val="00BA5B5D"/>
    <w:rsid w:val="00BB368B"/>
    <w:rsid w:val="00BB57B4"/>
    <w:rsid w:val="00BC1D82"/>
    <w:rsid w:val="00BC2013"/>
    <w:rsid w:val="00BC622C"/>
    <w:rsid w:val="00BC6E1C"/>
    <w:rsid w:val="00BD11AB"/>
    <w:rsid w:val="00BD14CD"/>
    <w:rsid w:val="00BD3FEE"/>
    <w:rsid w:val="00BD4E46"/>
    <w:rsid w:val="00BE0604"/>
    <w:rsid w:val="00BE1A80"/>
    <w:rsid w:val="00BE1D96"/>
    <w:rsid w:val="00BE3077"/>
    <w:rsid w:val="00BE45C0"/>
    <w:rsid w:val="00BE5AA9"/>
    <w:rsid w:val="00BE73A6"/>
    <w:rsid w:val="00BF0294"/>
    <w:rsid w:val="00BF3AC5"/>
    <w:rsid w:val="00BF45F9"/>
    <w:rsid w:val="00BF5501"/>
    <w:rsid w:val="00BF646D"/>
    <w:rsid w:val="00C0118E"/>
    <w:rsid w:val="00C02890"/>
    <w:rsid w:val="00C10ABA"/>
    <w:rsid w:val="00C10F06"/>
    <w:rsid w:val="00C127DD"/>
    <w:rsid w:val="00C14757"/>
    <w:rsid w:val="00C158CE"/>
    <w:rsid w:val="00C166F3"/>
    <w:rsid w:val="00C17323"/>
    <w:rsid w:val="00C210A9"/>
    <w:rsid w:val="00C213E0"/>
    <w:rsid w:val="00C21E99"/>
    <w:rsid w:val="00C21EDA"/>
    <w:rsid w:val="00C22885"/>
    <w:rsid w:val="00C311D8"/>
    <w:rsid w:val="00C4454C"/>
    <w:rsid w:val="00C47137"/>
    <w:rsid w:val="00C47225"/>
    <w:rsid w:val="00C4798F"/>
    <w:rsid w:val="00C501FC"/>
    <w:rsid w:val="00C508CC"/>
    <w:rsid w:val="00C53478"/>
    <w:rsid w:val="00C5756D"/>
    <w:rsid w:val="00C62F97"/>
    <w:rsid w:val="00C66A13"/>
    <w:rsid w:val="00C66B13"/>
    <w:rsid w:val="00C66D02"/>
    <w:rsid w:val="00C71813"/>
    <w:rsid w:val="00C72D66"/>
    <w:rsid w:val="00C74B58"/>
    <w:rsid w:val="00C75325"/>
    <w:rsid w:val="00C7534F"/>
    <w:rsid w:val="00C7647C"/>
    <w:rsid w:val="00C76DF3"/>
    <w:rsid w:val="00C7730F"/>
    <w:rsid w:val="00C8395A"/>
    <w:rsid w:val="00C86567"/>
    <w:rsid w:val="00C87946"/>
    <w:rsid w:val="00C900E6"/>
    <w:rsid w:val="00C955DC"/>
    <w:rsid w:val="00CA2AD6"/>
    <w:rsid w:val="00CA792F"/>
    <w:rsid w:val="00CB0308"/>
    <w:rsid w:val="00CB1273"/>
    <w:rsid w:val="00CB2DC7"/>
    <w:rsid w:val="00CB78EB"/>
    <w:rsid w:val="00CC11A3"/>
    <w:rsid w:val="00CC355A"/>
    <w:rsid w:val="00CC6C12"/>
    <w:rsid w:val="00CC7FD3"/>
    <w:rsid w:val="00CD1002"/>
    <w:rsid w:val="00CD3748"/>
    <w:rsid w:val="00CD6563"/>
    <w:rsid w:val="00CE09C0"/>
    <w:rsid w:val="00CE56D7"/>
    <w:rsid w:val="00CF32A8"/>
    <w:rsid w:val="00CF7F65"/>
    <w:rsid w:val="00D031EB"/>
    <w:rsid w:val="00D054B0"/>
    <w:rsid w:val="00D075E1"/>
    <w:rsid w:val="00D077AC"/>
    <w:rsid w:val="00D07BC8"/>
    <w:rsid w:val="00D135AB"/>
    <w:rsid w:val="00D13F14"/>
    <w:rsid w:val="00D17F25"/>
    <w:rsid w:val="00D320F6"/>
    <w:rsid w:val="00D3271F"/>
    <w:rsid w:val="00D33291"/>
    <w:rsid w:val="00D4424E"/>
    <w:rsid w:val="00D463B1"/>
    <w:rsid w:val="00D4798E"/>
    <w:rsid w:val="00D510BB"/>
    <w:rsid w:val="00D5410F"/>
    <w:rsid w:val="00D57D16"/>
    <w:rsid w:val="00D62C09"/>
    <w:rsid w:val="00D633FB"/>
    <w:rsid w:val="00D642C5"/>
    <w:rsid w:val="00D64438"/>
    <w:rsid w:val="00D644BF"/>
    <w:rsid w:val="00D65EC1"/>
    <w:rsid w:val="00D70DAB"/>
    <w:rsid w:val="00D72465"/>
    <w:rsid w:val="00D72915"/>
    <w:rsid w:val="00D77D03"/>
    <w:rsid w:val="00D820E4"/>
    <w:rsid w:val="00D83541"/>
    <w:rsid w:val="00D8418E"/>
    <w:rsid w:val="00D8611C"/>
    <w:rsid w:val="00D91C1F"/>
    <w:rsid w:val="00D9230F"/>
    <w:rsid w:val="00D9436F"/>
    <w:rsid w:val="00D963B4"/>
    <w:rsid w:val="00D97483"/>
    <w:rsid w:val="00D979C9"/>
    <w:rsid w:val="00D97AFE"/>
    <w:rsid w:val="00DA0281"/>
    <w:rsid w:val="00DA2BE4"/>
    <w:rsid w:val="00DA30BD"/>
    <w:rsid w:val="00DA4E9B"/>
    <w:rsid w:val="00DB1C2A"/>
    <w:rsid w:val="00DB79A3"/>
    <w:rsid w:val="00DC015F"/>
    <w:rsid w:val="00DC0F23"/>
    <w:rsid w:val="00DC17F0"/>
    <w:rsid w:val="00DC1ADE"/>
    <w:rsid w:val="00DC2367"/>
    <w:rsid w:val="00DC54F9"/>
    <w:rsid w:val="00DC68ED"/>
    <w:rsid w:val="00DC6E65"/>
    <w:rsid w:val="00DD09AE"/>
    <w:rsid w:val="00DD2694"/>
    <w:rsid w:val="00DD2AFA"/>
    <w:rsid w:val="00DD2CAB"/>
    <w:rsid w:val="00DD4CC8"/>
    <w:rsid w:val="00DD5696"/>
    <w:rsid w:val="00DD66DA"/>
    <w:rsid w:val="00DE477B"/>
    <w:rsid w:val="00DE5BE8"/>
    <w:rsid w:val="00DE5FDD"/>
    <w:rsid w:val="00DF0703"/>
    <w:rsid w:val="00DF1A08"/>
    <w:rsid w:val="00DF5B14"/>
    <w:rsid w:val="00E02158"/>
    <w:rsid w:val="00E07C41"/>
    <w:rsid w:val="00E11C5B"/>
    <w:rsid w:val="00E12FE1"/>
    <w:rsid w:val="00E16A42"/>
    <w:rsid w:val="00E173D4"/>
    <w:rsid w:val="00E21910"/>
    <w:rsid w:val="00E22115"/>
    <w:rsid w:val="00E31462"/>
    <w:rsid w:val="00E31F53"/>
    <w:rsid w:val="00E33D4C"/>
    <w:rsid w:val="00E35D66"/>
    <w:rsid w:val="00E402B2"/>
    <w:rsid w:val="00E422AE"/>
    <w:rsid w:val="00E45CE6"/>
    <w:rsid w:val="00E4731C"/>
    <w:rsid w:val="00E52DEC"/>
    <w:rsid w:val="00E565C6"/>
    <w:rsid w:val="00E57837"/>
    <w:rsid w:val="00E620BC"/>
    <w:rsid w:val="00E623FC"/>
    <w:rsid w:val="00E6336F"/>
    <w:rsid w:val="00E64FC5"/>
    <w:rsid w:val="00E67636"/>
    <w:rsid w:val="00E74E61"/>
    <w:rsid w:val="00E83032"/>
    <w:rsid w:val="00E845FA"/>
    <w:rsid w:val="00E84D07"/>
    <w:rsid w:val="00E924C5"/>
    <w:rsid w:val="00E930AB"/>
    <w:rsid w:val="00EA0018"/>
    <w:rsid w:val="00EA467E"/>
    <w:rsid w:val="00EA4EEF"/>
    <w:rsid w:val="00EA6666"/>
    <w:rsid w:val="00EB0D2B"/>
    <w:rsid w:val="00EB2448"/>
    <w:rsid w:val="00EB7190"/>
    <w:rsid w:val="00ED0622"/>
    <w:rsid w:val="00ED19E0"/>
    <w:rsid w:val="00ED4827"/>
    <w:rsid w:val="00EE1688"/>
    <w:rsid w:val="00EE2910"/>
    <w:rsid w:val="00EE3B0A"/>
    <w:rsid w:val="00EF4068"/>
    <w:rsid w:val="00EF6FCF"/>
    <w:rsid w:val="00EF7427"/>
    <w:rsid w:val="00EF75E9"/>
    <w:rsid w:val="00F0305C"/>
    <w:rsid w:val="00F036D7"/>
    <w:rsid w:val="00F060CE"/>
    <w:rsid w:val="00F0758F"/>
    <w:rsid w:val="00F10B7C"/>
    <w:rsid w:val="00F111EC"/>
    <w:rsid w:val="00F117BF"/>
    <w:rsid w:val="00F1278D"/>
    <w:rsid w:val="00F131CF"/>
    <w:rsid w:val="00F14848"/>
    <w:rsid w:val="00F1487F"/>
    <w:rsid w:val="00F14CE9"/>
    <w:rsid w:val="00F16E05"/>
    <w:rsid w:val="00F20DDF"/>
    <w:rsid w:val="00F237B3"/>
    <w:rsid w:val="00F25D36"/>
    <w:rsid w:val="00F32F7C"/>
    <w:rsid w:val="00F379C0"/>
    <w:rsid w:val="00F37C33"/>
    <w:rsid w:val="00F40395"/>
    <w:rsid w:val="00F4061F"/>
    <w:rsid w:val="00F424E2"/>
    <w:rsid w:val="00F438A8"/>
    <w:rsid w:val="00F457E8"/>
    <w:rsid w:val="00F45DE4"/>
    <w:rsid w:val="00F47B37"/>
    <w:rsid w:val="00F534AE"/>
    <w:rsid w:val="00F56757"/>
    <w:rsid w:val="00F6220B"/>
    <w:rsid w:val="00F64AF4"/>
    <w:rsid w:val="00F651BB"/>
    <w:rsid w:val="00F664E8"/>
    <w:rsid w:val="00F70B1B"/>
    <w:rsid w:val="00F76BEB"/>
    <w:rsid w:val="00F777B7"/>
    <w:rsid w:val="00F90281"/>
    <w:rsid w:val="00F93DFB"/>
    <w:rsid w:val="00F94604"/>
    <w:rsid w:val="00F95F6E"/>
    <w:rsid w:val="00FA00AE"/>
    <w:rsid w:val="00FA2255"/>
    <w:rsid w:val="00FA7E40"/>
    <w:rsid w:val="00FB19E5"/>
    <w:rsid w:val="00FB52EE"/>
    <w:rsid w:val="00FB7315"/>
    <w:rsid w:val="00FC319A"/>
    <w:rsid w:val="00FC5645"/>
    <w:rsid w:val="00FC6E7D"/>
    <w:rsid w:val="00FD2189"/>
    <w:rsid w:val="00FD3507"/>
    <w:rsid w:val="00FE3ACD"/>
    <w:rsid w:val="00FE5783"/>
    <w:rsid w:val="00FE781B"/>
    <w:rsid w:val="00FF3BBB"/>
    <w:rsid w:val="00FF4075"/>
    <w:rsid w:val="00FF4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89639A9"/>
  <w15:docId w15:val="{BD639DA3-E023-4F0B-82D9-84421335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pPr>
      <w:spacing w:after="160" w:line="259" w:lineRule="auto"/>
    </w:pPr>
    <w:rPr>
      <w:lang w:eastAsia="en-US"/>
    </w:rPr>
  </w:style>
  <w:style w:type="paragraph" w:styleId="berschrift1">
    <w:name w:val="heading 1"/>
    <w:basedOn w:val="Standard"/>
    <w:next w:val="Standard"/>
    <w:link w:val="berschrift1Zchn"/>
    <w:uiPriority w:val="99"/>
    <w:qFormat/>
    <w:rsid w:val="00AF4BF0"/>
    <w:pPr>
      <w:keepNext/>
      <w:keepLines/>
      <w:spacing w:before="240" w:after="0"/>
      <w:outlineLvl w:val="0"/>
    </w:pPr>
    <w:rPr>
      <w:rFonts w:ascii="Calibri Light" w:eastAsia="Times New Roman" w:hAnsi="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AF4BF0"/>
    <w:rPr>
      <w:rFonts w:ascii="Calibri Light" w:hAnsi="Calibri Light" w:cs="Times New Roman"/>
      <w:color w:val="2E74B5"/>
      <w:sz w:val="32"/>
      <w:szCs w:val="32"/>
    </w:rPr>
  </w:style>
  <w:style w:type="character" w:customStyle="1" w:styleId="postal-code">
    <w:name w:val="postal-code"/>
    <w:basedOn w:val="Absatz-Standardschriftart"/>
    <w:uiPriority w:val="99"/>
    <w:rsid w:val="005D75BF"/>
    <w:rPr>
      <w:rFonts w:cs="Times New Roman"/>
    </w:rPr>
  </w:style>
  <w:style w:type="character" w:customStyle="1" w:styleId="locality">
    <w:name w:val="locality"/>
    <w:basedOn w:val="Absatz-Standardschriftart"/>
    <w:uiPriority w:val="99"/>
    <w:rsid w:val="005D75BF"/>
    <w:rPr>
      <w:rFonts w:cs="Times New Roman"/>
    </w:rPr>
  </w:style>
  <w:style w:type="character" w:customStyle="1" w:styleId="tel">
    <w:name w:val="tel"/>
    <w:basedOn w:val="Absatz-Standardschriftart"/>
    <w:uiPriority w:val="99"/>
    <w:rsid w:val="005D75BF"/>
    <w:rPr>
      <w:rFonts w:cs="Times New Roman"/>
    </w:rPr>
  </w:style>
  <w:style w:type="character" w:customStyle="1" w:styleId="fax">
    <w:name w:val="fax"/>
    <w:basedOn w:val="Absatz-Standardschriftart"/>
    <w:uiPriority w:val="99"/>
    <w:rsid w:val="005D75BF"/>
    <w:rPr>
      <w:rFonts w:cs="Times New Roman"/>
    </w:rPr>
  </w:style>
  <w:style w:type="character" w:styleId="Hyperlink">
    <w:name w:val="Hyperlink"/>
    <w:basedOn w:val="Absatz-Standardschriftart"/>
    <w:uiPriority w:val="99"/>
    <w:rsid w:val="005D75BF"/>
    <w:rPr>
      <w:rFonts w:cs="Times New Roman"/>
      <w:color w:val="0000FF"/>
      <w:u w:val="single"/>
    </w:rPr>
  </w:style>
  <w:style w:type="paragraph" w:styleId="berarbeitung">
    <w:name w:val="Revision"/>
    <w:hidden/>
    <w:uiPriority w:val="99"/>
    <w:semiHidden/>
    <w:rsid w:val="00CD6563"/>
    <w:rPr>
      <w:lang w:eastAsia="en-US"/>
    </w:rPr>
  </w:style>
  <w:style w:type="paragraph" w:styleId="Sprechblasentext">
    <w:name w:val="Balloon Text"/>
    <w:basedOn w:val="Standard"/>
    <w:link w:val="SprechblasentextZchn"/>
    <w:uiPriority w:val="99"/>
    <w:semiHidden/>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rPr>
      <w:rFonts w:cs="Times New Roman"/>
    </w:rPr>
  </w:style>
  <w:style w:type="paragraph" w:styleId="Fuzeile">
    <w:name w:val="footer"/>
    <w:basedOn w:val="Standard"/>
    <w:link w:val="FuzeileZchn"/>
    <w:uiPriority w:val="99"/>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rPr>
      <w:rFonts w:cs="Times New Roman"/>
    </w:rPr>
  </w:style>
  <w:style w:type="character" w:styleId="BesuchterLink">
    <w:name w:val="FollowedHyperlink"/>
    <w:basedOn w:val="Absatz-Standardschriftart"/>
    <w:uiPriority w:val="99"/>
    <w:semiHidden/>
    <w:rsid w:val="00993AC2"/>
    <w:rPr>
      <w:rFonts w:cs="Times New Roman"/>
      <w:color w:val="auto"/>
      <w:u w:val="single"/>
    </w:rPr>
  </w:style>
  <w:style w:type="character" w:customStyle="1" w:styleId="NichtaufgelsteErwhnung1">
    <w:name w:val="Nicht aufgelöste Erwähnung1"/>
    <w:basedOn w:val="Absatz-Standardschriftart"/>
    <w:uiPriority w:val="99"/>
    <w:semiHidden/>
    <w:rsid w:val="00565FCB"/>
    <w:rPr>
      <w:rFonts w:cs="Times New Roman"/>
      <w:color w:val="auto"/>
      <w:shd w:val="clear" w:color="auto" w:fill="auto"/>
    </w:rPr>
  </w:style>
  <w:style w:type="paragraph" w:styleId="StandardWeb">
    <w:name w:val="Normal (Web)"/>
    <w:basedOn w:val="Standard"/>
    <w:uiPriority w:val="99"/>
    <w:semiHidden/>
    <w:rsid w:val="00322782"/>
    <w:pPr>
      <w:spacing w:before="100" w:beforeAutospacing="1" w:after="100" w:afterAutospacing="1" w:line="240" w:lineRule="auto"/>
    </w:pPr>
    <w:rPr>
      <w:sz w:val="24"/>
      <w:szCs w:val="24"/>
      <w:lang w:eastAsia="de-DE"/>
    </w:rPr>
  </w:style>
  <w:style w:type="paragraph" w:styleId="Listenabsatz">
    <w:name w:val="List Paragraph"/>
    <w:basedOn w:val="Standard"/>
    <w:uiPriority w:val="99"/>
    <w:qFormat/>
    <w:rsid w:val="00322782"/>
    <w:pPr>
      <w:spacing w:line="252" w:lineRule="auto"/>
      <w:ind w:left="720"/>
    </w:pPr>
    <w:rPr>
      <w:rFonts w:cs="Calibri"/>
    </w:rPr>
  </w:style>
  <w:style w:type="character" w:styleId="Fett">
    <w:name w:val="Strong"/>
    <w:basedOn w:val="Absatz-Standardschriftart"/>
    <w:uiPriority w:val="22"/>
    <w:qFormat/>
    <w:rsid w:val="00322782"/>
    <w:rPr>
      <w:rFonts w:cs="Times New Roman"/>
      <w:b/>
      <w:bCs/>
    </w:rPr>
  </w:style>
  <w:style w:type="character" w:styleId="HTMLAkronym">
    <w:name w:val="HTML Acronym"/>
    <w:basedOn w:val="Absatz-Standardschriftart"/>
    <w:uiPriority w:val="99"/>
    <w:semiHidden/>
    <w:rsid w:val="00322782"/>
    <w:rPr>
      <w:rFonts w:cs="Times New Roman"/>
    </w:rPr>
  </w:style>
  <w:style w:type="character" w:styleId="Hervorhebung">
    <w:name w:val="Emphasis"/>
    <w:basedOn w:val="Absatz-Standardschriftart"/>
    <w:uiPriority w:val="20"/>
    <w:qFormat/>
    <w:rsid w:val="00B02B3B"/>
    <w:rPr>
      <w:rFonts w:cs="Times New Roman"/>
      <w:i/>
      <w:iCs/>
    </w:rPr>
  </w:style>
  <w:style w:type="paragraph" w:styleId="Dokumentstruktur">
    <w:name w:val="Document Map"/>
    <w:aliases w:val="Document Map Char"/>
    <w:basedOn w:val="Standard"/>
    <w:link w:val="DokumentstrukturZchn"/>
    <w:uiPriority w:val="99"/>
    <w:semiHidden/>
    <w:rsid w:val="006D12EF"/>
    <w:pPr>
      <w:shd w:val="clear" w:color="auto" w:fill="000080"/>
    </w:pPr>
    <w:rPr>
      <w:rFonts w:ascii="Tahoma" w:hAnsi="Tahoma" w:cs="Tahoma"/>
    </w:rPr>
  </w:style>
  <w:style w:type="character" w:customStyle="1" w:styleId="DokumentstrukturZchn">
    <w:name w:val="Dokumentstruktur Zchn"/>
    <w:aliases w:val="Document Map Char Zchn"/>
    <w:basedOn w:val="Absatz-Standardschriftart"/>
    <w:link w:val="Dokumentstruktur"/>
    <w:uiPriority w:val="99"/>
    <w:semiHidden/>
    <w:rsid w:val="00D13F14"/>
    <w:rPr>
      <w:rFonts w:ascii="Times New Roman" w:hAnsi="Times New Roman" w:cs="Times New Roman"/>
      <w:sz w:val="2"/>
      <w:lang w:eastAsia="en-US"/>
    </w:rPr>
  </w:style>
  <w:style w:type="paragraph" w:customStyle="1" w:styleId="msolistparagraph0">
    <w:name w:val="msolistparagraph"/>
    <w:basedOn w:val="Standard"/>
    <w:uiPriority w:val="99"/>
    <w:rsid w:val="00623CE2"/>
    <w:pPr>
      <w:spacing w:before="100" w:beforeAutospacing="1" w:after="100" w:afterAutospacing="1" w:line="240" w:lineRule="auto"/>
    </w:pPr>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6821">
      <w:bodyDiv w:val="1"/>
      <w:marLeft w:val="0"/>
      <w:marRight w:val="0"/>
      <w:marTop w:val="0"/>
      <w:marBottom w:val="0"/>
      <w:divBdr>
        <w:top w:val="none" w:sz="0" w:space="0" w:color="auto"/>
        <w:left w:val="none" w:sz="0" w:space="0" w:color="auto"/>
        <w:bottom w:val="none" w:sz="0" w:space="0" w:color="auto"/>
        <w:right w:val="none" w:sz="0" w:space="0" w:color="auto"/>
      </w:divBdr>
    </w:div>
    <w:div w:id="648438055">
      <w:bodyDiv w:val="1"/>
      <w:marLeft w:val="0"/>
      <w:marRight w:val="0"/>
      <w:marTop w:val="0"/>
      <w:marBottom w:val="0"/>
      <w:divBdr>
        <w:top w:val="none" w:sz="0" w:space="0" w:color="auto"/>
        <w:left w:val="none" w:sz="0" w:space="0" w:color="auto"/>
        <w:bottom w:val="none" w:sz="0" w:space="0" w:color="auto"/>
        <w:right w:val="none" w:sz="0" w:space="0" w:color="auto"/>
      </w:divBdr>
    </w:div>
    <w:div w:id="1340304746">
      <w:marLeft w:val="0"/>
      <w:marRight w:val="0"/>
      <w:marTop w:val="0"/>
      <w:marBottom w:val="0"/>
      <w:divBdr>
        <w:top w:val="none" w:sz="0" w:space="0" w:color="auto"/>
        <w:left w:val="none" w:sz="0" w:space="0" w:color="auto"/>
        <w:bottom w:val="none" w:sz="0" w:space="0" w:color="auto"/>
        <w:right w:val="none" w:sz="0" w:space="0" w:color="auto"/>
      </w:divBdr>
    </w:div>
    <w:div w:id="1340304747">
      <w:marLeft w:val="0"/>
      <w:marRight w:val="0"/>
      <w:marTop w:val="0"/>
      <w:marBottom w:val="0"/>
      <w:divBdr>
        <w:top w:val="none" w:sz="0" w:space="0" w:color="auto"/>
        <w:left w:val="none" w:sz="0" w:space="0" w:color="auto"/>
        <w:bottom w:val="none" w:sz="0" w:space="0" w:color="auto"/>
        <w:right w:val="none" w:sz="0" w:space="0" w:color="auto"/>
      </w:divBdr>
      <w:divsChild>
        <w:div w:id="1340304751">
          <w:marLeft w:val="0"/>
          <w:marRight w:val="0"/>
          <w:marTop w:val="0"/>
          <w:marBottom w:val="0"/>
          <w:divBdr>
            <w:top w:val="none" w:sz="0" w:space="0" w:color="auto"/>
            <w:left w:val="none" w:sz="0" w:space="0" w:color="auto"/>
            <w:bottom w:val="none" w:sz="0" w:space="0" w:color="auto"/>
            <w:right w:val="none" w:sz="0" w:space="0" w:color="auto"/>
          </w:divBdr>
        </w:div>
        <w:div w:id="1340304753">
          <w:marLeft w:val="0"/>
          <w:marRight w:val="0"/>
          <w:marTop w:val="0"/>
          <w:marBottom w:val="0"/>
          <w:divBdr>
            <w:top w:val="none" w:sz="0" w:space="0" w:color="auto"/>
            <w:left w:val="none" w:sz="0" w:space="0" w:color="auto"/>
            <w:bottom w:val="none" w:sz="0" w:space="0" w:color="auto"/>
            <w:right w:val="none" w:sz="0" w:space="0" w:color="auto"/>
          </w:divBdr>
        </w:div>
        <w:div w:id="1340304759">
          <w:marLeft w:val="0"/>
          <w:marRight w:val="0"/>
          <w:marTop w:val="0"/>
          <w:marBottom w:val="0"/>
          <w:divBdr>
            <w:top w:val="none" w:sz="0" w:space="0" w:color="auto"/>
            <w:left w:val="none" w:sz="0" w:space="0" w:color="auto"/>
            <w:bottom w:val="none" w:sz="0" w:space="0" w:color="auto"/>
            <w:right w:val="none" w:sz="0" w:space="0" w:color="auto"/>
          </w:divBdr>
        </w:div>
      </w:divsChild>
    </w:div>
    <w:div w:id="1340304749">
      <w:marLeft w:val="0"/>
      <w:marRight w:val="0"/>
      <w:marTop w:val="0"/>
      <w:marBottom w:val="0"/>
      <w:divBdr>
        <w:top w:val="none" w:sz="0" w:space="0" w:color="auto"/>
        <w:left w:val="none" w:sz="0" w:space="0" w:color="auto"/>
        <w:bottom w:val="none" w:sz="0" w:space="0" w:color="auto"/>
        <w:right w:val="none" w:sz="0" w:space="0" w:color="auto"/>
      </w:divBdr>
      <w:divsChild>
        <w:div w:id="1340304748">
          <w:marLeft w:val="0"/>
          <w:marRight w:val="0"/>
          <w:marTop w:val="0"/>
          <w:marBottom w:val="0"/>
          <w:divBdr>
            <w:top w:val="none" w:sz="0" w:space="0" w:color="auto"/>
            <w:left w:val="none" w:sz="0" w:space="0" w:color="auto"/>
            <w:bottom w:val="none" w:sz="0" w:space="0" w:color="auto"/>
            <w:right w:val="none" w:sz="0" w:space="0" w:color="auto"/>
          </w:divBdr>
        </w:div>
        <w:div w:id="1340304752">
          <w:marLeft w:val="0"/>
          <w:marRight w:val="0"/>
          <w:marTop w:val="0"/>
          <w:marBottom w:val="0"/>
          <w:divBdr>
            <w:top w:val="none" w:sz="0" w:space="0" w:color="auto"/>
            <w:left w:val="none" w:sz="0" w:space="0" w:color="auto"/>
            <w:bottom w:val="none" w:sz="0" w:space="0" w:color="auto"/>
            <w:right w:val="none" w:sz="0" w:space="0" w:color="auto"/>
          </w:divBdr>
          <w:divsChild>
            <w:div w:id="1340304750">
              <w:marLeft w:val="0"/>
              <w:marRight w:val="0"/>
              <w:marTop w:val="0"/>
              <w:marBottom w:val="0"/>
              <w:divBdr>
                <w:top w:val="none" w:sz="0" w:space="0" w:color="auto"/>
                <w:left w:val="none" w:sz="0" w:space="0" w:color="auto"/>
                <w:bottom w:val="none" w:sz="0" w:space="0" w:color="auto"/>
                <w:right w:val="none" w:sz="0" w:space="0" w:color="auto"/>
              </w:divBdr>
            </w:div>
            <w:div w:id="1340304754">
              <w:marLeft w:val="0"/>
              <w:marRight w:val="0"/>
              <w:marTop w:val="0"/>
              <w:marBottom w:val="0"/>
              <w:divBdr>
                <w:top w:val="none" w:sz="0" w:space="0" w:color="auto"/>
                <w:left w:val="none" w:sz="0" w:space="0" w:color="auto"/>
                <w:bottom w:val="none" w:sz="0" w:space="0" w:color="auto"/>
                <w:right w:val="none" w:sz="0" w:space="0" w:color="auto"/>
              </w:divBdr>
            </w:div>
            <w:div w:id="1340304757">
              <w:marLeft w:val="0"/>
              <w:marRight w:val="0"/>
              <w:marTop w:val="0"/>
              <w:marBottom w:val="0"/>
              <w:divBdr>
                <w:top w:val="none" w:sz="0" w:space="0" w:color="auto"/>
                <w:left w:val="none" w:sz="0" w:space="0" w:color="auto"/>
                <w:bottom w:val="none" w:sz="0" w:space="0" w:color="auto"/>
                <w:right w:val="none" w:sz="0" w:space="0" w:color="auto"/>
              </w:divBdr>
            </w:div>
            <w:div w:id="1340304758">
              <w:marLeft w:val="0"/>
              <w:marRight w:val="0"/>
              <w:marTop w:val="0"/>
              <w:marBottom w:val="0"/>
              <w:divBdr>
                <w:top w:val="none" w:sz="0" w:space="0" w:color="auto"/>
                <w:left w:val="none" w:sz="0" w:space="0" w:color="auto"/>
                <w:bottom w:val="none" w:sz="0" w:space="0" w:color="auto"/>
                <w:right w:val="none" w:sz="0" w:space="0" w:color="auto"/>
              </w:divBdr>
            </w:div>
            <w:div w:id="13403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755">
      <w:marLeft w:val="0"/>
      <w:marRight w:val="0"/>
      <w:marTop w:val="0"/>
      <w:marBottom w:val="0"/>
      <w:divBdr>
        <w:top w:val="none" w:sz="0" w:space="0" w:color="auto"/>
        <w:left w:val="none" w:sz="0" w:space="0" w:color="auto"/>
        <w:bottom w:val="none" w:sz="0" w:space="0" w:color="auto"/>
        <w:right w:val="none" w:sz="0" w:space="0" w:color="auto"/>
      </w:divBdr>
    </w:div>
    <w:div w:id="1340304756">
      <w:marLeft w:val="0"/>
      <w:marRight w:val="0"/>
      <w:marTop w:val="0"/>
      <w:marBottom w:val="0"/>
      <w:divBdr>
        <w:top w:val="none" w:sz="0" w:space="0" w:color="auto"/>
        <w:left w:val="none" w:sz="0" w:space="0" w:color="auto"/>
        <w:bottom w:val="none" w:sz="0" w:space="0" w:color="auto"/>
        <w:right w:val="none" w:sz="0" w:space="0" w:color="auto"/>
      </w:divBdr>
    </w:div>
    <w:div w:id="1340304760">
      <w:marLeft w:val="0"/>
      <w:marRight w:val="0"/>
      <w:marTop w:val="0"/>
      <w:marBottom w:val="0"/>
      <w:divBdr>
        <w:top w:val="none" w:sz="0" w:space="0" w:color="auto"/>
        <w:left w:val="none" w:sz="0" w:space="0" w:color="auto"/>
        <w:bottom w:val="none" w:sz="0" w:space="0" w:color="auto"/>
        <w:right w:val="none" w:sz="0" w:space="0" w:color="auto"/>
      </w:divBdr>
    </w:div>
    <w:div w:id="1340304762">
      <w:marLeft w:val="0"/>
      <w:marRight w:val="0"/>
      <w:marTop w:val="0"/>
      <w:marBottom w:val="0"/>
      <w:divBdr>
        <w:top w:val="none" w:sz="0" w:space="0" w:color="auto"/>
        <w:left w:val="none" w:sz="0" w:space="0" w:color="auto"/>
        <w:bottom w:val="none" w:sz="0" w:space="0" w:color="auto"/>
        <w:right w:val="none" w:sz="0" w:space="0" w:color="auto"/>
      </w:divBdr>
    </w:div>
    <w:div w:id="1340304763">
      <w:marLeft w:val="0"/>
      <w:marRight w:val="0"/>
      <w:marTop w:val="0"/>
      <w:marBottom w:val="0"/>
      <w:divBdr>
        <w:top w:val="none" w:sz="0" w:space="0" w:color="auto"/>
        <w:left w:val="none" w:sz="0" w:space="0" w:color="auto"/>
        <w:bottom w:val="none" w:sz="0" w:space="0" w:color="auto"/>
        <w:right w:val="none" w:sz="0" w:space="0" w:color="auto"/>
      </w:divBdr>
    </w:div>
    <w:div w:id="1340304765">
      <w:marLeft w:val="0"/>
      <w:marRight w:val="0"/>
      <w:marTop w:val="0"/>
      <w:marBottom w:val="0"/>
      <w:divBdr>
        <w:top w:val="none" w:sz="0" w:space="0" w:color="auto"/>
        <w:left w:val="none" w:sz="0" w:space="0" w:color="auto"/>
        <w:bottom w:val="none" w:sz="0" w:space="0" w:color="auto"/>
        <w:right w:val="none" w:sz="0" w:space="0" w:color="auto"/>
      </w:divBdr>
      <w:divsChild>
        <w:div w:id="1340304769">
          <w:marLeft w:val="0"/>
          <w:marRight w:val="0"/>
          <w:marTop w:val="0"/>
          <w:marBottom w:val="0"/>
          <w:divBdr>
            <w:top w:val="none" w:sz="0" w:space="0" w:color="auto"/>
            <w:left w:val="none" w:sz="0" w:space="0" w:color="auto"/>
            <w:bottom w:val="none" w:sz="0" w:space="0" w:color="auto"/>
            <w:right w:val="none" w:sz="0" w:space="0" w:color="auto"/>
          </w:divBdr>
        </w:div>
        <w:div w:id="1340304770">
          <w:marLeft w:val="0"/>
          <w:marRight w:val="0"/>
          <w:marTop w:val="0"/>
          <w:marBottom w:val="0"/>
          <w:divBdr>
            <w:top w:val="none" w:sz="0" w:space="0" w:color="auto"/>
            <w:left w:val="none" w:sz="0" w:space="0" w:color="auto"/>
            <w:bottom w:val="none" w:sz="0" w:space="0" w:color="auto"/>
            <w:right w:val="none" w:sz="0" w:space="0" w:color="auto"/>
          </w:divBdr>
        </w:div>
        <w:div w:id="1340304772">
          <w:marLeft w:val="0"/>
          <w:marRight w:val="0"/>
          <w:marTop w:val="0"/>
          <w:marBottom w:val="0"/>
          <w:divBdr>
            <w:top w:val="none" w:sz="0" w:space="0" w:color="auto"/>
            <w:left w:val="none" w:sz="0" w:space="0" w:color="auto"/>
            <w:bottom w:val="none" w:sz="0" w:space="0" w:color="auto"/>
            <w:right w:val="none" w:sz="0" w:space="0" w:color="auto"/>
          </w:divBdr>
        </w:div>
      </w:divsChild>
    </w:div>
    <w:div w:id="1340304766">
      <w:marLeft w:val="0"/>
      <w:marRight w:val="0"/>
      <w:marTop w:val="0"/>
      <w:marBottom w:val="0"/>
      <w:divBdr>
        <w:top w:val="none" w:sz="0" w:space="0" w:color="auto"/>
        <w:left w:val="none" w:sz="0" w:space="0" w:color="auto"/>
        <w:bottom w:val="none" w:sz="0" w:space="0" w:color="auto"/>
        <w:right w:val="none" w:sz="0" w:space="0" w:color="auto"/>
      </w:divBdr>
      <w:divsChild>
        <w:div w:id="1340304764">
          <w:marLeft w:val="0"/>
          <w:marRight w:val="0"/>
          <w:marTop w:val="0"/>
          <w:marBottom w:val="0"/>
          <w:divBdr>
            <w:top w:val="none" w:sz="0" w:space="0" w:color="auto"/>
            <w:left w:val="none" w:sz="0" w:space="0" w:color="auto"/>
            <w:bottom w:val="none" w:sz="0" w:space="0" w:color="auto"/>
            <w:right w:val="none" w:sz="0" w:space="0" w:color="auto"/>
          </w:divBdr>
        </w:div>
        <w:div w:id="1340304767">
          <w:marLeft w:val="0"/>
          <w:marRight w:val="0"/>
          <w:marTop w:val="0"/>
          <w:marBottom w:val="0"/>
          <w:divBdr>
            <w:top w:val="none" w:sz="0" w:space="0" w:color="auto"/>
            <w:left w:val="none" w:sz="0" w:space="0" w:color="auto"/>
            <w:bottom w:val="none" w:sz="0" w:space="0" w:color="auto"/>
            <w:right w:val="none" w:sz="0" w:space="0" w:color="auto"/>
          </w:divBdr>
        </w:div>
      </w:divsChild>
    </w:div>
    <w:div w:id="1340304768">
      <w:marLeft w:val="0"/>
      <w:marRight w:val="0"/>
      <w:marTop w:val="0"/>
      <w:marBottom w:val="0"/>
      <w:divBdr>
        <w:top w:val="none" w:sz="0" w:space="0" w:color="auto"/>
        <w:left w:val="none" w:sz="0" w:space="0" w:color="auto"/>
        <w:bottom w:val="none" w:sz="0" w:space="0" w:color="auto"/>
        <w:right w:val="none" w:sz="0" w:space="0" w:color="auto"/>
      </w:divBdr>
    </w:div>
    <w:div w:id="1340304771">
      <w:marLeft w:val="0"/>
      <w:marRight w:val="0"/>
      <w:marTop w:val="0"/>
      <w:marBottom w:val="0"/>
      <w:divBdr>
        <w:top w:val="none" w:sz="0" w:space="0" w:color="auto"/>
        <w:left w:val="none" w:sz="0" w:space="0" w:color="auto"/>
        <w:bottom w:val="none" w:sz="0" w:space="0" w:color="auto"/>
        <w:right w:val="none" w:sz="0" w:space="0" w:color="auto"/>
      </w:divBdr>
    </w:div>
    <w:div w:id="1362975400">
      <w:bodyDiv w:val="1"/>
      <w:marLeft w:val="0"/>
      <w:marRight w:val="0"/>
      <w:marTop w:val="0"/>
      <w:marBottom w:val="0"/>
      <w:divBdr>
        <w:top w:val="none" w:sz="0" w:space="0" w:color="auto"/>
        <w:left w:val="none" w:sz="0" w:space="0" w:color="auto"/>
        <w:bottom w:val="none" w:sz="0" w:space="0" w:color="auto"/>
        <w:right w:val="none" w:sz="0" w:space="0" w:color="auto"/>
      </w:divBdr>
    </w:div>
    <w:div w:id="1660423611">
      <w:bodyDiv w:val="1"/>
      <w:marLeft w:val="0"/>
      <w:marRight w:val="0"/>
      <w:marTop w:val="0"/>
      <w:marBottom w:val="0"/>
      <w:divBdr>
        <w:top w:val="none" w:sz="0" w:space="0" w:color="auto"/>
        <w:left w:val="none" w:sz="0" w:space="0" w:color="auto"/>
        <w:bottom w:val="none" w:sz="0" w:space="0" w:color="auto"/>
        <w:right w:val="none" w:sz="0" w:space="0" w:color="auto"/>
      </w:divBdr>
    </w:div>
    <w:div w:id="20957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effizient.de/presse/pressemitteilu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v-effizient.de/presse/pressemate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3735</Characters>
  <Application>Microsoft Office Word</Application>
  <DocSecurity>0</DocSecurity>
  <Lines>74</Lines>
  <Paragraphs>25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Janina Kuhrt</cp:lastModifiedBy>
  <cp:revision>3</cp:revision>
  <cp:lastPrinted>2020-07-13T08:47:00Z</cp:lastPrinted>
  <dcterms:created xsi:type="dcterms:W3CDTF">2021-09-13T19:20:00Z</dcterms:created>
  <dcterms:modified xsi:type="dcterms:W3CDTF">2021-09-13T19:21:00Z</dcterms:modified>
</cp:coreProperties>
</file>