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49DB4099"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FC6618">
        <w:rPr>
          <w:rFonts w:ascii="Arial" w:hAnsi="Arial"/>
          <w:b/>
          <w:color w:val="000000"/>
          <w:sz w:val="28"/>
        </w:rPr>
        <w:t>23</w:t>
      </w:r>
      <w:r>
        <w:rPr>
          <w:rFonts w:ascii="Arial" w:hAnsi="Arial"/>
          <w:b/>
          <w:color w:val="000000"/>
          <w:sz w:val="28"/>
        </w:rPr>
        <w:t>.</w:t>
      </w:r>
      <w:r w:rsidR="00591D0E">
        <w:rPr>
          <w:rFonts w:ascii="Arial" w:hAnsi="Arial"/>
          <w:b/>
          <w:color w:val="000000"/>
          <w:sz w:val="28"/>
        </w:rPr>
        <w:t>11</w:t>
      </w:r>
      <w:r>
        <w:rPr>
          <w:rFonts w:ascii="Arial" w:hAnsi="Arial"/>
          <w:b/>
          <w:color w:val="000000"/>
          <w:sz w:val="28"/>
        </w:rPr>
        <w:t>.2021</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7AD96326" w:rsidR="00C83711" w:rsidRPr="0066070B" w:rsidRDefault="00FC661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Haffhus gewinnt bei</w:t>
      </w:r>
      <w:r w:rsidR="002001A9">
        <w:rPr>
          <w:rFonts w:ascii="Arial" w:hAnsi="Arial"/>
          <w:b/>
          <w:color w:val="000000"/>
          <w:sz w:val="28"/>
        </w:rPr>
        <w:t xml:space="preserve"> </w:t>
      </w:r>
      <w:r w:rsidR="00C01759">
        <w:rPr>
          <w:rFonts w:ascii="Arial" w:hAnsi="Arial"/>
          <w:b/>
          <w:color w:val="000000"/>
          <w:sz w:val="28"/>
        </w:rPr>
        <w:t>MVeffizient – Der Wettbewerb</w:t>
      </w:r>
    </w:p>
    <w:p w14:paraId="44CC06BB"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rPr>
      </w:pPr>
      <w:r>
        <w:rPr>
          <w:rFonts w:ascii="Arial" w:hAnsi="Arial"/>
          <w:b/>
          <w:color w:val="000000"/>
        </w:rPr>
        <w:t xml:space="preserve"> </w:t>
      </w:r>
    </w:p>
    <w:p w14:paraId="622B0873" w14:textId="68AFD792" w:rsidR="00C83711" w:rsidRPr="00C01759" w:rsidRDefault="00FC661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Cs w:val="24"/>
        </w:rPr>
      </w:pPr>
      <w:r>
        <w:rPr>
          <w:rFonts w:ascii="Arial" w:hAnsi="Arial" w:cs="Arial"/>
          <w:szCs w:val="24"/>
        </w:rPr>
        <w:t>Feierliche Preisverleihung</w:t>
      </w:r>
      <w:r w:rsidR="00591D0E">
        <w:rPr>
          <w:rFonts w:ascii="Arial" w:hAnsi="Arial" w:cs="Arial"/>
          <w:szCs w:val="24"/>
        </w:rPr>
        <w:t xml:space="preserve"> i</w:t>
      </w:r>
      <w:r>
        <w:rPr>
          <w:rFonts w:ascii="Arial" w:hAnsi="Arial" w:cs="Arial"/>
          <w:szCs w:val="24"/>
        </w:rPr>
        <w:t>n</w:t>
      </w:r>
      <w:r w:rsidR="00591D0E">
        <w:rPr>
          <w:rFonts w:ascii="Arial" w:hAnsi="Arial" w:cs="Arial"/>
          <w:szCs w:val="24"/>
        </w:rPr>
        <w:t xml:space="preserve"> Rostock</w:t>
      </w:r>
      <w:r w:rsidR="00C01759">
        <w:rPr>
          <w:rFonts w:ascii="Arial" w:hAnsi="Arial" w:cs="Arial"/>
          <w:szCs w:val="24"/>
        </w:rPr>
        <w:t xml:space="preserve"> </w:t>
      </w:r>
      <w:r>
        <w:rPr>
          <w:rFonts w:ascii="Arial" w:hAnsi="Arial" w:cs="Arial"/>
          <w:szCs w:val="24"/>
        </w:rPr>
        <w:t>als Zwischenfazit der Kampagne</w:t>
      </w:r>
      <w:r w:rsidR="00A76FC9">
        <w:rPr>
          <w:rFonts w:ascii="Arial" w:hAnsi="Arial" w:cs="Arial"/>
          <w:szCs w:val="24"/>
        </w:rPr>
        <w:t xml:space="preserve"> genutzt</w:t>
      </w:r>
    </w:p>
    <w:p w14:paraId="27F01FC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5DFFADFD" w14:textId="5E038FC4" w:rsidR="007D0FC1" w:rsidRPr="00EB0B5E" w:rsidRDefault="00C83711" w:rsidP="00C01759">
      <w:pPr>
        <w:rPr>
          <w:rFonts w:ascii="Arial" w:hAnsi="Arial" w:cs="Arial"/>
          <w:sz w:val="21"/>
        </w:rPr>
      </w:pPr>
      <w:r>
        <w:rPr>
          <w:rFonts w:ascii="Arial" w:hAnsi="Arial"/>
          <w:color w:val="000000"/>
          <w:sz w:val="21"/>
        </w:rPr>
        <w:t>SCHWERIN / STRALSUND_</w:t>
      </w:r>
      <w:r w:rsidR="002417F0">
        <w:rPr>
          <w:rFonts w:ascii="Arial" w:hAnsi="Arial"/>
          <w:color w:val="000000"/>
          <w:sz w:val="21"/>
        </w:rPr>
        <w:t xml:space="preserve"> </w:t>
      </w:r>
      <w:r w:rsidR="00A91EA9">
        <w:rPr>
          <w:rFonts w:ascii="Arial" w:hAnsi="Arial"/>
          <w:color w:val="000000"/>
          <w:sz w:val="21"/>
        </w:rPr>
        <w:t>Für i</w:t>
      </w:r>
      <w:r w:rsidR="00CF468F">
        <w:rPr>
          <w:rFonts w:ascii="Arial" w:hAnsi="Arial"/>
          <w:color w:val="000000"/>
          <w:sz w:val="21"/>
        </w:rPr>
        <w:t>hr</w:t>
      </w:r>
      <w:r w:rsidR="00A91EA9">
        <w:rPr>
          <w:rFonts w:ascii="Arial" w:hAnsi="Arial"/>
          <w:color w:val="000000"/>
          <w:sz w:val="21"/>
        </w:rPr>
        <w:t xml:space="preserve">e stringente Umsetzung von Energieeffizienzmaßnahmen inklusive Nutzung Erneuerbarer Energie und Elektromobilität ist die Hotelanlage „Haffhus“ in Ueckermünde ausgezeichnet worden: </w:t>
      </w:r>
      <w:r w:rsidR="00D847A0">
        <w:rPr>
          <w:rFonts w:ascii="Arial" w:hAnsi="Arial"/>
          <w:color w:val="000000"/>
          <w:sz w:val="21"/>
        </w:rPr>
        <w:t xml:space="preserve">Sie gewinnt den </w:t>
      </w:r>
      <w:r w:rsidR="00A91EA9">
        <w:rPr>
          <w:rFonts w:ascii="Arial" w:hAnsi="Arial"/>
          <w:color w:val="000000"/>
          <w:sz w:val="21"/>
        </w:rPr>
        <w:t xml:space="preserve">1. Platz bei der </w:t>
      </w:r>
      <w:r w:rsidR="00843DDF" w:rsidRPr="002E72D9">
        <w:rPr>
          <w:rFonts w:ascii="Arial" w:hAnsi="Arial" w:cs="Arial"/>
          <w:color w:val="000000" w:themeColor="text1"/>
          <w:sz w:val="21"/>
        </w:rPr>
        <w:t>Aktion „MVeffizient – Der Wettbewerb</w:t>
      </w:r>
      <w:r w:rsidR="00D847A0">
        <w:rPr>
          <w:rFonts w:ascii="Arial" w:hAnsi="Arial" w:cs="Arial"/>
          <w:color w:val="000000" w:themeColor="text1"/>
          <w:sz w:val="21"/>
        </w:rPr>
        <w:t>“</w:t>
      </w:r>
      <w:r w:rsidR="00D847A0" w:rsidRPr="00D847A0">
        <w:rPr>
          <w:rFonts w:ascii="Arial" w:hAnsi="Arial" w:cs="Arial"/>
          <w:color w:val="000000" w:themeColor="text1"/>
          <w:sz w:val="21"/>
        </w:rPr>
        <w:t xml:space="preserve"> </w:t>
      </w:r>
      <w:r w:rsidR="00D847A0" w:rsidRPr="002E72D9">
        <w:rPr>
          <w:rFonts w:ascii="Arial" w:hAnsi="Arial" w:cs="Arial"/>
          <w:color w:val="000000" w:themeColor="text1"/>
          <w:sz w:val="21"/>
        </w:rPr>
        <w:t>im Rahmen der gleichnamigen Kampagne der Landesenergie- und Klimaschutzagentur MV (LEKA MV)</w:t>
      </w:r>
      <w:r w:rsidR="00843DDF">
        <w:rPr>
          <w:rFonts w:ascii="Arial" w:hAnsi="Arial" w:cs="Arial"/>
          <w:color w:val="000000" w:themeColor="text1"/>
          <w:sz w:val="21"/>
        </w:rPr>
        <w:t xml:space="preserve">. </w:t>
      </w:r>
      <w:r w:rsidR="00930A51" w:rsidRPr="002E72D9">
        <w:rPr>
          <w:rFonts w:ascii="Arial" w:hAnsi="Arial" w:cs="Arial"/>
          <w:color w:val="000000"/>
          <w:sz w:val="21"/>
        </w:rPr>
        <w:t>D</w:t>
      </w:r>
      <w:r w:rsidR="00FC6618">
        <w:rPr>
          <w:rFonts w:ascii="Arial" w:hAnsi="Arial" w:cs="Arial"/>
          <w:color w:val="000000"/>
          <w:sz w:val="21"/>
        </w:rPr>
        <w:t>irk Klein</w:t>
      </w:r>
      <w:r w:rsidR="00843DDF">
        <w:rPr>
          <w:rFonts w:ascii="Arial" w:hAnsi="Arial" w:cs="Arial"/>
          <w:color w:val="000000"/>
          <w:sz w:val="21"/>
        </w:rPr>
        <w:t>, Manager für Nachhaltigkeit in dem Unternehmen,</w:t>
      </w:r>
      <w:r w:rsidR="00FC6618">
        <w:rPr>
          <w:rFonts w:ascii="Arial" w:hAnsi="Arial" w:cs="Arial"/>
          <w:color w:val="000000"/>
          <w:sz w:val="21"/>
        </w:rPr>
        <w:t xml:space="preserve"> </w:t>
      </w:r>
      <w:r w:rsidR="00843DDF">
        <w:rPr>
          <w:rFonts w:ascii="Arial" w:hAnsi="Arial" w:cs="Arial"/>
          <w:color w:val="000000"/>
          <w:sz w:val="21"/>
        </w:rPr>
        <w:t xml:space="preserve">hat am 22. November den mit 3.000,- Euro dotierten Preis im </w:t>
      </w:r>
      <w:r w:rsidR="00A35E71" w:rsidRPr="002E72D9">
        <w:rPr>
          <w:rFonts w:ascii="Arial" w:hAnsi="Arial" w:cs="Arial"/>
          <w:color w:val="000000" w:themeColor="text1"/>
          <w:sz w:val="21"/>
        </w:rPr>
        <w:t xml:space="preserve">Vienna House Sonne in Rostock </w:t>
      </w:r>
      <w:r w:rsidR="00A35E71">
        <w:rPr>
          <w:rFonts w:ascii="Arial" w:hAnsi="Arial" w:cs="Arial"/>
          <w:color w:val="000000" w:themeColor="text1"/>
          <w:sz w:val="21"/>
        </w:rPr>
        <w:t xml:space="preserve">aus den Händen von Dr. Beatrix Romberg vom Referat Klimaschutz, Energieeffizienz und E-Mobilität der Landesregierung Mecklenburg-Vorpommern entgegen genommen. Das Haffhus versorgt sich seit geraumer Zeit abgekoppelt vom zentralen Stromnetz </w:t>
      </w:r>
      <w:r w:rsidR="00AC5776">
        <w:rPr>
          <w:rFonts w:ascii="Arial" w:hAnsi="Arial" w:cs="Arial"/>
          <w:color w:val="000000" w:themeColor="text1"/>
          <w:sz w:val="21"/>
        </w:rPr>
        <w:t xml:space="preserve">autark. Für die Wärme- und Stromversorgung stehen Wärmepumpen, Biomasse-Blockheizkraftwerke, Holzhackschnitzel-Heizung, sieben Pufferspeicher, PV-Anlagen, Batteriespeicher und ein entsprechendes Energiemanagement-System </w:t>
      </w:r>
      <w:r w:rsidR="00A17C7F">
        <w:rPr>
          <w:rFonts w:ascii="Arial" w:hAnsi="Arial" w:cs="Arial"/>
          <w:color w:val="000000" w:themeColor="text1"/>
          <w:sz w:val="21"/>
        </w:rPr>
        <w:t>bereit. In punkto Mobilität gibt es sechs E-Autos und Wallboxen – zwei Schnellladesäulen sin</w:t>
      </w:r>
      <w:r w:rsidR="007D0FC1">
        <w:rPr>
          <w:rFonts w:ascii="Arial" w:hAnsi="Arial" w:cs="Arial"/>
          <w:color w:val="000000" w:themeColor="text1"/>
          <w:sz w:val="21"/>
        </w:rPr>
        <w:t>d</w:t>
      </w:r>
      <w:r w:rsidR="00A17C7F">
        <w:rPr>
          <w:rFonts w:ascii="Arial" w:hAnsi="Arial" w:cs="Arial"/>
          <w:color w:val="000000" w:themeColor="text1"/>
          <w:sz w:val="21"/>
        </w:rPr>
        <w:t xml:space="preserve"> in Planung. </w:t>
      </w:r>
      <w:r w:rsidR="007D0FC1">
        <w:rPr>
          <w:rFonts w:ascii="Arial" w:hAnsi="Arial" w:cs="Arial"/>
          <w:color w:val="000000" w:themeColor="text1"/>
          <w:sz w:val="21"/>
        </w:rPr>
        <w:t>Insgesamt werden so 275 Tonnen CO</w:t>
      </w:r>
      <w:r w:rsidR="007D0FC1" w:rsidRPr="00CF468F">
        <w:rPr>
          <w:rFonts w:ascii="Arial" w:hAnsi="Arial" w:cs="Arial"/>
          <w:color w:val="000000" w:themeColor="text1"/>
          <w:sz w:val="21"/>
          <w:vertAlign w:val="subscript"/>
        </w:rPr>
        <w:t>2</w:t>
      </w:r>
      <w:r w:rsidR="007D0FC1">
        <w:rPr>
          <w:rFonts w:ascii="Arial" w:hAnsi="Arial" w:cs="Arial"/>
          <w:color w:val="000000" w:themeColor="text1"/>
          <w:sz w:val="21"/>
        </w:rPr>
        <w:t xml:space="preserve"> pro Jahr eingespart. </w:t>
      </w:r>
      <w:r w:rsidR="00A17C7F">
        <w:rPr>
          <w:rFonts w:ascii="Arial" w:hAnsi="Arial" w:cs="Arial"/>
          <w:color w:val="000000" w:themeColor="text1"/>
          <w:sz w:val="21"/>
        </w:rPr>
        <w:t xml:space="preserve">Damit ist man dort jedoch lange nicht am Ziel: „In 14 Tagen koppeln wir uns auch vom Gasnetz ab, dann wird in der Küche ebenfalls Elektro gekocht mit </w:t>
      </w:r>
      <w:r w:rsidR="00711807">
        <w:rPr>
          <w:rFonts w:ascii="Arial" w:hAnsi="Arial" w:cs="Arial"/>
          <w:color w:val="000000" w:themeColor="text1"/>
          <w:sz w:val="21"/>
        </w:rPr>
        <w:t xml:space="preserve">eigenem Strom. Und in der Zukunft werden wir uns mit der Technik und dem </w:t>
      </w:r>
      <w:r w:rsidR="00711807" w:rsidRPr="00EB0B5E">
        <w:rPr>
          <w:rFonts w:ascii="Arial" w:hAnsi="Arial" w:cs="Arial"/>
          <w:sz w:val="21"/>
        </w:rPr>
        <w:t xml:space="preserve">Einsatz von </w:t>
      </w:r>
      <w:proofErr w:type="spellStart"/>
      <w:r w:rsidR="00261038" w:rsidRPr="00EB0B5E">
        <w:rPr>
          <w:rFonts w:ascii="Arial" w:hAnsi="Arial" w:cs="Arial"/>
          <w:sz w:val="21"/>
        </w:rPr>
        <w:t>Zeolith</w:t>
      </w:r>
      <w:proofErr w:type="spellEnd"/>
      <w:r w:rsidR="00711807" w:rsidRPr="00EB0B5E">
        <w:rPr>
          <w:rFonts w:ascii="Arial" w:hAnsi="Arial" w:cs="Arial"/>
          <w:sz w:val="21"/>
        </w:rPr>
        <w:t xml:space="preserve"> befassen, mit deren Hilfe man aus feuchter warmer Luft, wie sie zum Beispiel im Schwimmbad anfällt</w:t>
      </w:r>
      <w:r w:rsidR="007D0FC1" w:rsidRPr="00EB0B5E">
        <w:rPr>
          <w:rFonts w:ascii="Arial" w:hAnsi="Arial" w:cs="Arial"/>
          <w:sz w:val="21"/>
        </w:rPr>
        <w:t>, trockene heiße Luft gewinnt“, so Klein. Für diese Ideen soll un</w:t>
      </w:r>
      <w:bookmarkStart w:id="0" w:name="_GoBack"/>
      <w:bookmarkEnd w:id="0"/>
      <w:r w:rsidR="007D0FC1" w:rsidRPr="00EB0B5E">
        <w:rPr>
          <w:rFonts w:ascii="Arial" w:hAnsi="Arial" w:cs="Arial"/>
          <w:sz w:val="21"/>
        </w:rPr>
        <w:t>ter anderem das Preisgeld eingesetzt werden.</w:t>
      </w:r>
    </w:p>
    <w:p w14:paraId="2B9F256B" w14:textId="77777777" w:rsidR="007D0FC1" w:rsidRPr="00EB0B5E" w:rsidRDefault="007D0FC1" w:rsidP="00C01759">
      <w:pPr>
        <w:rPr>
          <w:rFonts w:ascii="Arial" w:hAnsi="Arial" w:cs="Arial"/>
          <w:sz w:val="21"/>
        </w:rPr>
      </w:pPr>
    </w:p>
    <w:p w14:paraId="3B468027" w14:textId="52A64076" w:rsidR="007D3782" w:rsidRPr="00EB0B5E" w:rsidRDefault="007D0FC1" w:rsidP="007D3782">
      <w:pPr>
        <w:pStyle w:val="Default"/>
        <w:rPr>
          <w:color w:val="auto"/>
          <w:sz w:val="21"/>
          <w:szCs w:val="20"/>
        </w:rPr>
      </w:pPr>
      <w:r w:rsidRPr="00EB0B5E">
        <w:rPr>
          <w:color w:val="auto"/>
          <w:sz w:val="21"/>
        </w:rPr>
        <w:t>D</w:t>
      </w:r>
      <w:r w:rsidR="00CF468F" w:rsidRPr="00EB0B5E">
        <w:rPr>
          <w:color w:val="auto"/>
          <w:sz w:val="21"/>
        </w:rPr>
        <w:t>ie weiteren Preisträger</w:t>
      </w:r>
      <w:r w:rsidR="006328A3" w:rsidRPr="00EB0B5E">
        <w:rPr>
          <w:color w:val="auto"/>
          <w:sz w:val="21"/>
        </w:rPr>
        <w:t>:</w:t>
      </w:r>
      <w:r w:rsidR="00CF468F" w:rsidRPr="00EB0B5E">
        <w:rPr>
          <w:color w:val="auto"/>
          <w:sz w:val="21"/>
        </w:rPr>
        <w:t xml:space="preserve"> </w:t>
      </w:r>
      <w:r w:rsidR="006328A3" w:rsidRPr="00EB0B5E">
        <w:rPr>
          <w:color w:val="auto"/>
          <w:sz w:val="21"/>
        </w:rPr>
        <w:t>A</w:t>
      </w:r>
      <w:r w:rsidR="00CF468F" w:rsidRPr="00EB0B5E">
        <w:rPr>
          <w:color w:val="auto"/>
          <w:sz w:val="21"/>
        </w:rPr>
        <w:t xml:space="preserve">uf Platz </w:t>
      </w:r>
      <w:r w:rsidR="00262CFB">
        <w:rPr>
          <w:color w:val="auto"/>
          <w:sz w:val="21"/>
        </w:rPr>
        <w:t>z</w:t>
      </w:r>
      <w:r w:rsidR="00CF468F" w:rsidRPr="00EB0B5E">
        <w:rPr>
          <w:color w:val="auto"/>
          <w:sz w:val="21"/>
        </w:rPr>
        <w:t>wei</w:t>
      </w:r>
      <w:r w:rsidR="006328A3" w:rsidRPr="00EB0B5E">
        <w:rPr>
          <w:color w:val="auto"/>
          <w:sz w:val="21"/>
        </w:rPr>
        <w:t>, dotiert mit 2.000,- Euro ist</w:t>
      </w:r>
      <w:r w:rsidR="00CF468F" w:rsidRPr="00EB0B5E">
        <w:rPr>
          <w:color w:val="auto"/>
          <w:sz w:val="21"/>
        </w:rPr>
        <w:t xml:space="preserve"> </w:t>
      </w:r>
      <w:r w:rsidR="0012707E" w:rsidRPr="00EB0B5E">
        <w:rPr>
          <w:color w:val="auto"/>
          <w:sz w:val="21"/>
        </w:rPr>
        <w:t xml:space="preserve">„Die Meck-Schweizer“ GmbH aus Basedow um Geschäftsführer Bernd Kleist und Vorständin </w:t>
      </w:r>
      <w:r w:rsidR="006328A3" w:rsidRPr="00EB0B5E">
        <w:rPr>
          <w:color w:val="auto"/>
          <w:sz w:val="21"/>
        </w:rPr>
        <w:t xml:space="preserve">Dörte </w:t>
      </w:r>
      <w:proofErr w:type="spellStart"/>
      <w:r w:rsidR="006328A3" w:rsidRPr="00EB0B5E">
        <w:rPr>
          <w:color w:val="auto"/>
          <w:sz w:val="21"/>
        </w:rPr>
        <w:t>Wollenberg</w:t>
      </w:r>
      <w:proofErr w:type="spellEnd"/>
      <w:r w:rsidR="0012707E" w:rsidRPr="00EB0B5E">
        <w:rPr>
          <w:color w:val="auto"/>
          <w:sz w:val="21"/>
        </w:rPr>
        <w:t xml:space="preserve">, die als Regionale Handelsplattform ihre Auslieferung sowie das Carsharing- und Mietwagenangebot mit E-Transportern </w:t>
      </w:r>
      <w:r w:rsidR="006328A3" w:rsidRPr="00EB0B5E">
        <w:rPr>
          <w:color w:val="auto"/>
          <w:sz w:val="21"/>
        </w:rPr>
        <w:t xml:space="preserve">umsetzt. Dafür wurde eigens eine leistungsstarke PV-Anlage mit Batteriespeicher sowie Ladeinfrastruktur angeschafft. Den 3. Platz mit 1.000,- Euro Preisgeld gewinnt </w:t>
      </w:r>
      <w:r w:rsidR="007D3782" w:rsidRPr="00EB0B5E">
        <w:rPr>
          <w:color w:val="auto"/>
          <w:sz w:val="21"/>
        </w:rPr>
        <w:t xml:space="preserve">Michael </w:t>
      </w:r>
      <w:proofErr w:type="spellStart"/>
      <w:r w:rsidR="007D3782" w:rsidRPr="00EB0B5E">
        <w:rPr>
          <w:color w:val="auto"/>
          <w:sz w:val="21"/>
        </w:rPr>
        <w:t>Kühling</w:t>
      </w:r>
      <w:proofErr w:type="spellEnd"/>
      <w:r w:rsidR="007D3782" w:rsidRPr="00EB0B5E">
        <w:rPr>
          <w:color w:val="auto"/>
          <w:sz w:val="21"/>
        </w:rPr>
        <w:t xml:space="preserve">, </w:t>
      </w:r>
      <w:r w:rsidR="007D3782" w:rsidRPr="00EB0B5E">
        <w:rPr>
          <w:color w:val="auto"/>
          <w:sz w:val="21"/>
          <w:szCs w:val="20"/>
        </w:rPr>
        <w:t xml:space="preserve">Geschäftsführer der </w:t>
      </w:r>
      <w:r w:rsidR="00261038" w:rsidRPr="00EB0B5E">
        <w:rPr>
          <w:color w:val="auto"/>
          <w:sz w:val="21"/>
          <w:szCs w:val="20"/>
        </w:rPr>
        <w:t xml:space="preserve">Bürgerenergie GmbH &amp; Co. KG </w:t>
      </w:r>
      <w:proofErr w:type="spellStart"/>
      <w:r w:rsidR="00261038" w:rsidRPr="00EB0B5E">
        <w:rPr>
          <w:color w:val="auto"/>
          <w:sz w:val="21"/>
          <w:szCs w:val="20"/>
        </w:rPr>
        <w:t>Zemmin</w:t>
      </w:r>
      <w:proofErr w:type="spellEnd"/>
      <w:r w:rsidR="00261038" w:rsidRPr="00EB0B5E">
        <w:rPr>
          <w:color w:val="auto"/>
          <w:sz w:val="21"/>
          <w:szCs w:val="20"/>
        </w:rPr>
        <w:t xml:space="preserve"> </w:t>
      </w:r>
      <w:proofErr w:type="spellStart"/>
      <w:r w:rsidR="00261038" w:rsidRPr="00EB0B5E">
        <w:rPr>
          <w:color w:val="auto"/>
          <w:sz w:val="21"/>
          <w:szCs w:val="20"/>
        </w:rPr>
        <w:t>Tutow</w:t>
      </w:r>
      <w:proofErr w:type="spellEnd"/>
      <w:r w:rsidR="007D3782" w:rsidRPr="00EB0B5E">
        <w:rPr>
          <w:color w:val="auto"/>
          <w:sz w:val="21"/>
          <w:szCs w:val="20"/>
        </w:rPr>
        <w:t>. Der Landwirt hat in zwei Blockheizkraftwerke, die über eine Biogasanlage gespeist werden, investiert und betreibt damit ein Nahwärmenetz des Ortes.</w:t>
      </w:r>
      <w:r w:rsidR="00753EF1" w:rsidRPr="00EB0B5E">
        <w:rPr>
          <w:color w:val="auto"/>
          <w:sz w:val="21"/>
          <w:szCs w:val="20"/>
        </w:rPr>
        <w:t xml:space="preserve"> „Es ist gar nicht schwer, etwas in Sachen Energieeffizienz und Erneuerbare Energie zu tun – man muss einfach nur anfangen und machen“, fordert Kühling seine Unternehmerkollegen auf, als er den Preis entgegen nimmt.</w:t>
      </w:r>
      <w:r w:rsidR="00753EF1" w:rsidRPr="00EB0B5E">
        <w:rPr>
          <w:color w:val="auto"/>
          <w:sz w:val="21"/>
        </w:rPr>
        <w:t xml:space="preserve"> Insgesamt hatten 17 Unternehmen aus MV an dem Wettbewerb teilgenommen und ihre Unterlagen </w:t>
      </w:r>
      <w:r w:rsidR="00D847A0" w:rsidRPr="00EB0B5E">
        <w:rPr>
          <w:color w:val="auto"/>
          <w:sz w:val="21"/>
        </w:rPr>
        <w:t xml:space="preserve">eingereicht. Aus </w:t>
      </w:r>
      <w:r w:rsidR="00261038" w:rsidRPr="00EB0B5E">
        <w:rPr>
          <w:color w:val="auto"/>
          <w:sz w:val="21"/>
        </w:rPr>
        <w:t>diesen</w:t>
      </w:r>
      <w:r w:rsidR="00D847A0" w:rsidRPr="00EB0B5E">
        <w:rPr>
          <w:color w:val="auto"/>
          <w:sz w:val="21"/>
        </w:rPr>
        <w:t xml:space="preserve"> hat eine siebenköpfige Jury unter Berücksichtigung der drei Kriterien </w:t>
      </w:r>
      <w:r w:rsidR="00261038" w:rsidRPr="00EB0B5E">
        <w:rPr>
          <w:color w:val="auto"/>
          <w:sz w:val="21"/>
        </w:rPr>
        <w:t>Energieeffizienz in der Umsetzung, Innovationsgrad und</w:t>
      </w:r>
      <w:r w:rsidR="00D847A0" w:rsidRPr="00EB0B5E">
        <w:rPr>
          <w:color w:val="auto"/>
          <w:sz w:val="21"/>
        </w:rPr>
        <w:t xml:space="preserve"> Multiplikationseffekte die Gewinner ermittelt.</w:t>
      </w:r>
      <w:r w:rsidR="00B94F6D" w:rsidRPr="00EB0B5E">
        <w:rPr>
          <w:rStyle w:val="Fett"/>
          <w:b w:val="0"/>
          <w:bCs w:val="0"/>
          <w:color w:val="auto"/>
          <w:sz w:val="21"/>
          <w:szCs w:val="32"/>
        </w:rPr>
        <w:t xml:space="preserve"> </w:t>
      </w:r>
      <w:r w:rsidR="00261038" w:rsidRPr="00EB0B5E">
        <w:rPr>
          <w:rStyle w:val="Fett"/>
          <w:b w:val="0"/>
          <w:bCs w:val="0"/>
          <w:color w:val="auto"/>
          <w:sz w:val="21"/>
          <w:szCs w:val="32"/>
        </w:rPr>
        <w:t>U</w:t>
      </w:r>
      <w:r w:rsidR="00B94F6D" w:rsidRPr="00EB0B5E">
        <w:rPr>
          <w:rStyle w:val="Fett"/>
          <w:b w:val="0"/>
          <w:bCs w:val="0"/>
          <w:color w:val="auto"/>
          <w:sz w:val="21"/>
          <w:szCs w:val="32"/>
        </w:rPr>
        <w:t>nterstützt wurde der Wettbewerb durch Bajorath, dem Spezialisten für Energiemaßanzüge.</w:t>
      </w:r>
    </w:p>
    <w:p w14:paraId="5AC78375" w14:textId="12BD299D" w:rsidR="0012707E" w:rsidRPr="00EB0B5E" w:rsidRDefault="0012707E" w:rsidP="00C01759">
      <w:pPr>
        <w:rPr>
          <w:rFonts w:ascii="Arial" w:hAnsi="Arial" w:cs="Arial"/>
          <w:sz w:val="21"/>
        </w:rPr>
      </w:pPr>
    </w:p>
    <w:p w14:paraId="73D527B9" w14:textId="02132F83" w:rsidR="00B94F6D" w:rsidRDefault="00B94F6D" w:rsidP="00C01759">
      <w:pPr>
        <w:rPr>
          <w:rFonts w:ascii="Arial" w:hAnsi="Arial"/>
          <w:sz w:val="21"/>
          <w:szCs w:val="22"/>
        </w:rPr>
      </w:pPr>
      <w:r w:rsidRPr="00B94F6D">
        <w:rPr>
          <w:rFonts w:ascii="Arial" w:hAnsi="Arial"/>
          <w:sz w:val="21"/>
        </w:rPr>
        <w:t xml:space="preserve">Während der </w:t>
      </w:r>
      <w:r>
        <w:rPr>
          <w:rFonts w:ascii="Arial" w:hAnsi="Arial"/>
          <w:sz w:val="21"/>
        </w:rPr>
        <w:t xml:space="preserve">sechsstündigen </w:t>
      </w:r>
      <w:r w:rsidRPr="00B94F6D">
        <w:rPr>
          <w:rFonts w:ascii="Arial" w:hAnsi="Arial"/>
          <w:sz w:val="21"/>
        </w:rPr>
        <w:t xml:space="preserve">Veranstaltung </w:t>
      </w:r>
      <w:r w:rsidRPr="00B94F6D">
        <w:rPr>
          <w:rFonts w:ascii="Arial" w:hAnsi="Arial"/>
          <w:sz w:val="21"/>
          <w:szCs w:val="22"/>
        </w:rPr>
        <w:t>w</w:t>
      </w:r>
      <w:r>
        <w:rPr>
          <w:rFonts w:ascii="Arial" w:hAnsi="Arial"/>
          <w:sz w:val="21"/>
          <w:szCs w:val="22"/>
        </w:rPr>
        <w:t>u</w:t>
      </w:r>
      <w:r w:rsidRPr="00B94F6D">
        <w:rPr>
          <w:rFonts w:ascii="Arial" w:hAnsi="Arial"/>
          <w:sz w:val="21"/>
          <w:szCs w:val="22"/>
        </w:rPr>
        <w:t>rd</w:t>
      </w:r>
      <w:r>
        <w:rPr>
          <w:rFonts w:ascii="Arial" w:hAnsi="Arial"/>
          <w:sz w:val="21"/>
          <w:szCs w:val="22"/>
        </w:rPr>
        <w:t>e</w:t>
      </w:r>
      <w:r w:rsidRPr="00B94F6D">
        <w:rPr>
          <w:rFonts w:ascii="Arial" w:hAnsi="Arial"/>
          <w:sz w:val="21"/>
          <w:szCs w:val="22"/>
        </w:rPr>
        <w:t xml:space="preserve"> auch die „Schule Am neuen Teich in Lübz“ – eine Schule mit dem Förderschwerpunkt Lernen – ausgezeichnet. Sie hat die Wahl zum Energiesparmeister 2021 in Mecklenburg-Vorpommern gewonnen. Die LEKA MV steht der Siegerschule als offizielle Patin zur Seite.</w:t>
      </w:r>
      <w:r w:rsidR="00217FC1">
        <w:rPr>
          <w:rFonts w:ascii="Arial" w:hAnsi="Arial"/>
          <w:sz w:val="21"/>
          <w:szCs w:val="22"/>
        </w:rPr>
        <w:t xml:space="preserve"> Insgesamt hatten sich 13 Schulen des Landes an diesem Wettbewerb beteiligt.</w:t>
      </w:r>
    </w:p>
    <w:p w14:paraId="5208DC63" w14:textId="38FB9716" w:rsidR="00217FC1" w:rsidRDefault="00217FC1" w:rsidP="00C01759">
      <w:pPr>
        <w:rPr>
          <w:rFonts w:ascii="Arial" w:hAnsi="Arial"/>
          <w:sz w:val="21"/>
          <w:szCs w:val="22"/>
        </w:rPr>
      </w:pPr>
    </w:p>
    <w:p w14:paraId="1DDCCFD0" w14:textId="5EDABFE4" w:rsidR="00D0591F" w:rsidRDefault="008E1CA3" w:rsidP="008A615E">
      <w:pPr>
        <w:pStyle w:val="Default"/>
        <w:rPr>
          <w:sz w:val="21"/>
          <w:szCs w:val="20"/>
        </w:rPr>
      </w:pPr>
      <w:r w:rsidRPr="008E1CA3">
        <w:rPr>
          <w:sz w:val="21"/>
          <w:szCs w:val="20"/>
        </w:rPr>
        <w:t xml:space="preserve">In der Podiumsdiskussion ging es dann um die Frage: Energiewende – Chance oder Risiko für Unternehmen in MV? Ein Statement zu Beginn von </w:t>
      </w:r>
      <w:r w:rsidR="002E72D9" w:rsidRPr="008E1CA3">
        <w:rPr>
          <w:rStyle w:val="Fett"/>
          <w:b w:val="0"/>
          <w:bCs w:val="0"/>
          <w:sz w:val="21"/>
          <w:szCs w:val="22"/>
        </w:rPr>
        <w:t>Prof. Dr. Claudia Kemfert</w:t>
      </w:r>
      <w:r w:rsidRPr="008E1CA3">
        <w:rPr>
          <w:rStyle w:val="Fett"/>
          <w:b w:val="0"/>
          <w:bCs w:val="0"/>
          <w:sz w:val="21"/>
          <w:szCs w:val="22"/>
        </w:rPr>
        <w:t xml:space="preserve">, </w:t>
      </w:r>
      <w:r w:rsidRPr="008E1CA3">
        <w:rPr>
          <w:rFonts w:cs="Times New Roman"/>
          <w:sz w:val="21"/>
        </w:rPr>
        <w:t xml:space="preserve">Deutsches Institut für Wirtschaftsforschung </w:t>
      </w:r>
      <w:r w:rsidR="002E72D9" w:rsidRPr="003E3FD7">
        <w:rPr>
          <w:sz w:val="21"/>
          <w:szCs w:val="22"/>
        </w:rPr>
        <w:t xml:space="preserve">und </w:t>
      </w:r>
      <w:r w:rsidR="002E72D9" w:rsidRPr="003E3FD7">
        <w:rPr>
          <w:rStyle w:val="Fett"/>
          <w:b w:val="0"/>
          <w:bCs w:val="0"/>
          <w:sz w:val="21"/>
          <w:szCs w:val="22"/>
        </w:rPr>
        <w:t>Prof. Dr. Volker Quaschning</w:t>
      </w:r>
      <w:r w:rsidR="002E72D9" w:rsidRPr="003E3FD7">
        <w:rPr>
          <w:sz w:val="21"/>
          <w:szCs w:val="22"/>
        </w:rPr>
        <w:t xml:space="preserve"> </w:t>
      </w:r>
      <w:r w:rsidR="00737EED">
        <w:rPr>
          <w:sz w:val="21"/>
          <w:szCs w:val="22"/>
        </w:rPr>
        <w:t>von der HTW Berlin zeigte</w:t>
      </w:r>
      <w:r w:rsidR="002E72D9" w:rsidRPr="003E3FD7">
        <w:rPr>
          <w:sz w:val="21"/>
          <w:szCs w:val="22"/>
        </w:rPr>
        <w:t xml:space="preserve">, dass die Einsparung von Energie und die Nutzung erneuerbarer Energien </w:t>
      </w:r>
      <w:r w:rsidR="002E72D9" w:rsidRPr="003E3FD7">
        <w:rPr>
          <w:rStyle w:val="Fett"/>
          <w:b w:val="0"/>
          <w:bCs w:val="0"/>
          <w:sz w:val="21"/>
          <w:szCs w:val="22"/>
        </w:rPr>
        <w:t xml:space="preserve">nicht nur ökologisch, sondern </w:t>
      </w:r>
      <w:r w:rsidR="002E72D9" w:rsidRPr="003E3FD7">
        <w:rPr>
          <w:rStyle w:val="Fett"/>
          <w:b w:val="0"/>
          <w:bCs w:val="0"/>
          <w:sz w:val="21"/>
          <w:szCs w:val="22"/>
        </w:rPr>
        <w:lastRenderedPageBreak/>
        <w:t>auch ökonomisch nachhaltig</w:t>
      </w:r>
      <w:r w:rsidR="002E72D9" w:rsidRPr="003E3FD7">
        <w:rPr>
          <w:sz w:val="21"/>
          <w:szCs w:val="22"/>
        </w:rPr>
        <w:t xml:space="preserve"> sind</w:t>
      </w:r>
      <w:r w:rsidR="0030482A" w:rsidRPr="003E3FD7">
        <w:rPr>
          <w:sz w:val="21"/>
          <w:szCs w:val="22"/>
        </w:rPr>
        <w:t>, d</w:t>
      </w:r>
      <w:r w:rsidR="002E72D9" w:rsidRPr="003E3FD7">
        <w:rPr>
          <w:sz w:val="21"/>
          <w:szCs w:val="22"/>
        </w:rPr>
        <w:t xml:space="preserve">enn sie </w:t>
      </w:r>
      <w:r w:rsidR="002E72D9" w:rsidRPr="003E3FD7">
        <w:rPr>
          <w:rStyle w:val="Fett"/>
          <w:b w:val="0"/>
          <w:bCs w:val="0"/>
          <w:sz w:val="21"/>
          <w:szCs w:val="22"/>
        </w:rPr>
        <w:t>schützen das Klima</w:t>
      </w:r>
      <w:r w:rsidR="002E72D9" w:rsidRPr="003E3FD7">
        <w:rPr>
          <w:sz w:val="21"/>
          <w:szCs w:val="22"/>
        </w:rPr>
        <w:t xml:space="preserve"> und </w:t>
      </w:r>
      <w:r w:rsidR="002E72D9" w:rsidRPr="003E3FD7">
        <w:rPr>
          <w:rStyle w:val="Fett"/>
          <w:b w:val="0"/>
          <w:bCs w:val="0"/>
          <w:sz w:val="21"/>
          <w:szCs w:val="22"/>
        </w:rPr>
        <w:t>senken Kosten im Betrieb</w:t>
      </w:r>
      <w:r w:rsidR="002E72D9" w:rsidRPr="003E3FD7">
        <w:rPr>
          <w:sz w:val="21"/>
          <w:szCs w:val="22"/>
        </w:rPr>
        <w:t xml:space="preserve">. </w:t>
      </w:r>
      <w:r w:rsidR="0092461C" w:rsidRPr="003E3FD7">
        <w:rPr>
          <w:sz w:val="21"/>
          <w:szCs w:val="22"/>
        </w:rPr>
        <w:t>„</w:t>
      </w:r>
      <w:r w:rsidR="00737EED">
        <w:rPr>
          <w:sz w:val="21"/>
          <w:szCs w:val="22"/>
        </w:rPr>
        <w:t xml:space="preserve">Wir brauchen in Deutschland eine völlig andere </w:t>
      </w:r>
      <w:r w:rsidR="0092461C" w:rsidRPr="003E3FD7">
        <w:rPr>
          <w:sz w:val="21"/>
          <w:szCs w:val="20"/>
        </w:rPr>
        <w:t>Klimaschutz</w:t>
      </w:r>
      <w:r w:rsidR="00737EED">
        <w:rPr>
          <w:sz w:val="21"/>
          <w:szCs w:val="20"/>
        </w:rPr>
        <w:t xml:space="preserve">politik, dann haben wir noch eine Chance“, so Quaschning </w:t>
      </w:r>
      <w:r w:rsidR="00E2083C">
        <w:rPr>
          <w:sz w:val="21"/>
          <w:szCs w:val="20"/>
        </w:rPr>
        <w:t xml:space="preserve">und forderte: „Wir müssen es nur so machen, wie einst die USA bei ihrem Mondlandungsprojekt: Fünf Prozent der </w:t>
      </w:r>
      <w:r w:rsidR="0092461C" w:rsidRPr="003E3FD7">
        <w:rPr>
          <w:sz w:val="21"/>
          <w:szCs w:val="20"/>
        </w:rPr>
        <w:t>Wirtschafts</w:t>
      </w:r>
      <w:r w:rsidR="00E2083C">
        <w:rPr>
          <w:sz w:val="21"/>
          <w:szCs w:val="20"/>
        </w:rPr>
        <w:t xml:space="preserve">leistung dafür einsetzen – das reicht aus!“ Der Berliner Professor ist </w:t>
      </w:r>
      <w:r w:rsidR="00E2083C" w:rsidRPr="00EB0B5E">
        <w:rPr>
          <w:color w:val="auto"/>
          <w:sz w:val="21"/>
          <w:szCs w:val="20"/>
        </w:rPr>
        <w:t>Mit</w:t>
      </w:r>
      <w:r w:rsidR="00261038" w:rsidRPr="00EB0B5E">
        <w:rPr>
          <w:color w:val="auto"/>
          <w:sz w:val="21"/>
          <w:szCs w:val="20"/>
        </w:rPr>
        <w:t>begründer von</w:t>
      </w:r>
      <w:r w:rsidR="00E2083C" w:rsidRPr="00EB0B5E">
        <w:rPr>
          <w:color w:val="auto"/>
          <w:sz w:val="21"/>
          <w:szCs w:val="20"/>
        </w:rPr>
        <w:t xml:space="preserve"> </w:t>
      </w:r>
      <w:proofErr w:type="spellStart"/>
      <w:r w:rsidR="00E2083C" w:rsidRPr="00EB0B5E">
        <w:rPr>
          <w:color w:val="auto"/>
          <w:sz w:val="21"/>
          <w:szCs w:val="20"/>
        </w:rPr>
        <w:t>Scientists</w:t>
      </w:r>
      <w:proofErr w:type="spellEnd"/>
      <w:r w:rsidR="00E2083C" w:rsidRPr="00EB0B5E">
        <w:rPr>
          <w:color w:val="auto"/>
          <w:sz w:val="21"/>
          <w:szCs w:val="20"/>
        </w:rPr>
        <w:t xml:space="preserve"> </w:t>
      </w:r>
      <w:proofErr w:type="spellStart"/>
      <w:r w:rsidR="00E2083C" w:rsidRPr="00EB0B5E">
        <w:rPr>
          <w:color w:val="auto"/>
          <w:sz w:val="21"/>
          <w:szCs w:val="20"/>
        </w:rPr>
        <w:t>for</w:t>
      </w:r>
      <w:proofErr w:type="spellEnd"/>
      <w:r w:rsidR="00E2083C" w:rsidRPr="00EB0B5E">
        <w:rPr>
          <w:color w:val="auto"/>
          <w:sz w:val="21"/>
          <w:szCs w:val="20"/>
        </w:rPr>
        <w:t xml:space="preserve"> Future und gehörte zu den Klägern </w:t>
      </w:r>
      <w:r w:rsidR="008F7ED9" w:rsidRPr="00EB0B5E">
        <w:rPr>
          <w:color w:val="auto"/>
          <w:sz w:val="21"/>
          <w:szCs w:val="20"/>
        </w:rPr>
        <w:t xml:space="preserve">vor dem Bundesverfassungsgericht gegen </w:t>
      </w:r>
      <w:r w:rsidR="008F7ED9">
        <w:rPr>
          <w:sz w:val="21"/>
          <w:szCs w:val="20"/>
        </w:rPr>
        <w:t>die Bundesregierung wegen ihrer unzureichenden Maßnahmen gegen den Klimawandel. In der anschließenden Diskussion</w:t>
      </w:r>
      <w:r w:rsidR="0092461C" w:rsidRPr="003E3FD7">
        <w:rPr>
          <w:sz w:val="21"/>
          <w:szCs w:val="20"/>
        </w:rPr>
        <w:t xml:space="preserve"> </w:t>
      </w:r>
      <w:r w:rsidR="008F7ED9">
        <w:rPr>
          <w:sz w:val="21"/>
          <w:szCs w:val="20"/>
        </w:rPr>
        <w:t>mit Vertretern aus Wirtschaft, Verwaltung und Interessenverbänden wurde die aktuelle Situation im Land beleuchtet und ein Blick in die Zukunft gewagt</w:t>
      </w:r>
      <w:r w:rsidR="00D0591F">
        <w:rPr>
          <w:sz w:val="21"/>
          <w:szCs w:val="20"/>
        </w:rPr>
        <w:t>.</w:t>
      </w:r>
    </w:p>
    <w:p w14:paraId="664C8FAA" w14:textId="77777777" w:rsidR="00D0591F" w:rsidRDefault="00D0591F" w:rsidP="008A615E">
      <w:pPr>
        <w:pStyle w:val="Default"/>
        <w:rPr>
          <w:sz w:val="21"/>
          <w:szCs w:val="20"/>
        </w:rPr>
      </w:pPr>
    </w:p>
    <w:p w14:paraId="4D9C5C6A" w14:textId="2E7DDAE1" w:rsidR="000D192A" w:rsidRDefault="00D0591F" w:rsidP="008A615E">
      <w:pPr>
        <w:pStyle w:val="Default"/>
        <w:rPr>
          <w:sz w:val="21"/>
          <w:szCs w:val="20"/>
        </w:rPr>
      </w:pPr>
      <w:r>
        <w:rPr>
          <w:sz w:val="21"/>
          <w:szCs w:val="20"/>
        </w:rPr>
        <w:t>Im Rahmen der Preisverleihung zog Arne Rakel, Technischer Berater der LEKA MV</w:t>
      </w:r>
      <w:r w:rsidR="004613DB">
        <w:rPr>
          <w:sz w:val="21"/>
          <w:szCs w:val="20"/>
        </w:rPr>
        <w:t>,</w:t>
      </w:r>
      <w:r>
        <w:rPr>
          <w:sz w:val="21"/>
          <w:szCs w:val="20"/>
        </w:rPr>
        <w:t xml:space="preserve"> ein Fazit über das bisher mit der Kampagne </w:t>
      </w:r>
      <w:r w:rsidR="00261038" w:rsidRPr="00EB0B5E">
        <w:rPr>
          <w:color w:val="auto"/>
          <w:sz w:val="21"/>
          <w:szCs w:val="20"/>
        </w:rPr>
        <w:t xml:space="preserve">MVeffizient </w:t>
      </w:r>
      <w:r w:rsidRPr="00EB0B5E">
        <w:rPr>
          <w:color w:val="auto"/>
          <w:sz w:val="21"/>
          <w:szCs w:val="20"/>
        </w:rPr>
        <w:t xml:space="preserve">erreichte: „Wir haben seit 2018 </w:t>
      </w:r>
      <w:r w:rsidR="00EB0B5E" w:rsidRPr="00EB0B5E">
        <w:rPr>
          <w:color w:val="auto"/>
          <w:sz w:val="21"/>
          <w:szCs w:val="20"/>
        </w:rPr>
        <w:t xml:space="preserve">64 Veranstaltungen rund um das Thema Energieeffizienz und insgesamt </w:t>
      </w:r>
      <w:r w:rsidR="00954056" w:rsidRPr="00EB0B5E">
        <w:rPr>
          <w:color w:val="auto"/>
          <w:sz w:val="21"/>
          <w:szCs w:val="20"/>
        </w:rPr>
        <w:t xml:space="preserve">201 </w:t>
      </w:r>
      <w:r w:rsidR="009E4490" w:rsidRPr="00EB0B5E">
        <w:rPr>
          <w:color w:val="auto"/>
          <w:sz w:val="21"/>
          <w:szCs w:val="20"/>
        </w:rPr>
        <w:t xml:space="preserve">Energieeffizienz-Beratungen in Betrieben in MV durchgeführt. </w:t>
      </w:r>
      <w:r w:rsidR="004613DB" w:rsidRPr="00EB0B5E">
        <w:rPr>
          <w:color w:val="auto"/>
          <w:sz w:val="21"/>
          <w:szCs w:val="20"/>
        </w:rPr>
        <w:t>We</w:t>
      </w:r>
      <w:r w:rsidR="00713F96">
        <w:rPr>
          <w:color w:val="auto"/>
          <w:sz w:val="21"/>
          <w:szCs w:val="20"/>
        </w:rPr>
        <w:t>rden</w:t>
      </w:r>
      <w:r w:rsidR="004613DB" w:rsidRPr="00EB0B5E">
        <w:rPr>
          <w:color w:val="auto"/>
          <w:sz w:val="21"/>
          <w:szCs w:val="20"/>
        </w:rPr>
        <w:t xml:space="preserve"> </w:t>
      </w:r>
      <w:r w:rsidR="009E4490" w:rsidRPr="00EB0B5E">
        <w:rPr>
          <w:color w:val="auto"/>
          <w:sz w:val="21"/>
          <w:szCs w:val="20"/>
        </w:rPr>
        <w:t>die beratenen Maßnahmen um</w:t>
      </w:r>
      <w:r w:rsidR="004613DB" w:rsidRPr="00EB0B5E">
        <w:rPr>
          <w:color w:val="auto"/>
          <w:sz w:val="21"/>
          <w:szCs w:val="20"/>
        </w:rPr>
        <w:t>gesetzt</w:t>
      </w:r>
      <w:r w:rsidR="009E4490" w:rsidRPr="00EB0B5E">
        <w:rPr>
          <w:color w:val="auto"/>
          <w:sz w:val="21"/>
          <w:szCs w:val="20"/>
        </w:rPr>
        <w:t xml:space="preserve">, </w:t>
      </w:r>
      <w:r w:rsidR="004613DB" w:rsidRPr="00EB0B5E">
        <w:rPr>
          <w:color w:val="auto"/>
          <w:sz w:val="21"/>
          <w:szCs w:val="20"/>
        </w:rPr>
        <w:t>ergeben sich</w:t>
      </w:r>
      <w:r w:rsidR="009E4490" w:rsidRPr="00EB0B5E">
        <w:rPr>
          <w:color w:val="auto"/>
          <w:sz w:val="21"/>
          <w:szCs w:val="20"/>
        </w:rPr>
        <w:t xml:space="preserve"> daraus Energieeinsparung</w:t>
      </w:r>
      <w:r w:rsidR="00713F96">
        <w:rPr>
          <w:color w:val="auto"/>
          <w:sz w:val="21"/>
          <w:szCs w:val="20"/>
        </w:rPr>
        <w:t>en</w:t>
      </w:r>
      <w:r w:rsidR="009E4490" w:rsidRPr="00EB0B5E">
        <w:rPr>
          <w:color w:val="auto"/>
          <w:sz w:val="21"/>
          <w:szCs w:val="20"/>
        </w:rPr>
        <w:t xml:space="preserve"> von 25.000 Megawattstunden</w:t>
      </w:r>
      <w:r w:rsidR="004613DB" w:rsidRPr="00EB0B5E">
        <w:rPr>
          <w:color w:val="auto"/>
          <w:sz w:val="21"/>
          <w:szCs w:val="20"/>
        </w:rPr>
        <w:t xml:space="preserve">, </w:t>
      </w:r>
      <w:r w:rsidR="009E4490" w:rsidRPr="00EB0B5E">
        <w:rPr>
          <w:color w:val="auto"/>
          <w:sz w:val="21"/>
          <w:szCs w:val="20"/>
        </w:rPr>
        <w:t xml:space="preserve">eine CO2-Reduktion von 10.000 Tonnen und ein Investitionsvolumen in Höhe von 22 Millionen Euro!“ </w:t>
      </w:r>
      <w:r w:rsidR="0027243B" w:rsidRPr="00EB0B5E">
        <w:rPr>
          <w:color w:val="auto"/>
          <w:sz w:val="21"/>
          <w:szCs w:val="20"/>
        </w:rPr>
        <w:t>LEKA MV-Geschäftsführer Gunnar Wobig stellt daraufhin klar: „Das sind sicherlich schon gute Erfolge</w:t>
      </w:r>
      <w:r w:rsidR="0027243B">
        <w:rPr>
          <w:sz w:val="21"/>
          <w:szCs w:val="20"/>
        </w:rPr>
        <w:t xml:space="preserve">, doch wir machen weiter: </w:t>
      </w:r>
      <w:r w:rsidR="00EB0B5E">
        <w:rPr>
          <w:sz w:val="21"/>
          <w:szCs w:val="20"/>
        </w:rPr>
        <w:t>Wir rufen alle Unternehmen in MV dazu auf, unser kostenfreies und neutrales Beratungsangebot in den verbleibenden sieben Monaten der Kampagne zu nutzen</w:t>
      </w:r>
      <w:r w:rsidR="00774BF4">
        <w:rPr>
          <w:sz w:val="21"/>
          <w:szCs w:val="20"/>
        </w:rPr>
        <w:t>.“</w:t>
      </w:r>
    </w:p>
    <w:p w14:paraId="18DEC4FE" w14:textId="35380B3B" w:rsidR="00774BF4" w:rsidRDefault="00774BF4" w:rsidP="008A615E">
      <w:pPr>
        <w:pStyle w:val="Default"/>
        <w:rPr>
          <w:sz w:val="21"/>
          <w:szCs w:val="20"/>
        </w:rPr>
      </w:pPr>
    </w:p>
    <w:p w14:paraId="60823CC3" w14:textId="77777777" w:rsidR="00217FC1" w:rsidRDefault="00774BF4" w:rsidP="00774BF4">
      <w:pPr>
        <w:pStyle w:val="Default"/>
        <w:rPr>
          <w:sz w:val="21"/>
          <w:szCs w:val="22"/>
        </w:rPr>
      </w:pPr>
      <w:r>
        <w:rPr>
          <w:sz w:val="21"/>
          <w:szCs w:val="20"/>
        </w:rPr>
        <w:t xml:space="preserve">Den kulturellen Rahmen der Preisverleihung gestaltete das Violinen-Duo Sarah Mittelbach und Johanna Strümpel von der Hochschule für Musik und Theater Rostock (HMT) mit Pop-Balladen unter anderem von Michael Jackson und den Beatles. </w:t>
      </w:r>
      <w:r>
        <w:rPr>
          <w:sz w:val="21"/>
          <w:szCs w:val="22"/>
        </w:rPr>
        <w:t>A</w:t>
      </w:r>
      <w:r w:rsidRPr="003E3FD7">
        <w:rPr>
          <w:sz w:val="21"/>
          <w:szCs w:val="22"/>
        </w:rPr>
        <w:t xml:space="preserve">ufgrund von Corona </w:t>
      </w:r>
      <w:r w:rsidR="00217FC1">
        <w:rPr>
          <w:sz w:val="21"/>
          <w:szCs w:val="22"/>
        </w:rPr>
        <w:t>wurde d</w:t>
      </w:r>
      <w:r w:rsidR="00C0682B" w:rsidRPr="003E3FD7">
        <w:rPr>
          <w:sz w:val="21"/>
          <w:szCs w:val="22"/>
        </w:rPr>
        <w:t xml:space="preserve">ie </w:t>
      </w:r>
      <w:r w:rsidR="00217FC1">
        <w:rPr>
          <w:sz w:val="21"/>
          <w:szCs w:val="22"/>
        </w:rPr>
        <w:t>V</w:t>
      </w:r>
      <w:r w:rsidR="00C0682B" w:rsidRPr="003E3FD7">
        <w:rPr>
          <w:sz w:val="21"/>
          <w:szCs w:val="22"/>
        </w:rPr>
        <w:t>er</w:t>
      </w:r>
      <w:r w:rsidR="00217FC1">
        <w:rPr>
          <w:sz w:val="21"/>
          <w:szCs w:val="22"/>
        </w:rPr>
        <w:t>anstaltung mit begrenzter Teilnehmerzahl durchgeführt, dafür aber via Live-Stream im Internet übertragen.</w:t>
      </w:r>
    </w:p>
    <w:p w14:paraId="6C7F9EA7" w14:textId="77777777" w:rsidR="00217FC1" w:rsidRDefault="00217FC1" w:rsidP="00774BF4">
      <w:pPr>
        <w:pStyle w:val="Default"/>
        <w:rPr>
          <w:sz w:val="21"/>
          <w:szCs w:val="22"/>
        </w:rPr>
      </w:pPr>
    </w:p>
    <w:p w14:paraId="187D0040" w14:textId="6DA3FD30" w:rsidR="009330D6" w:rsidRPr="00274CF4" w:rsidRDefault="00274CF4" w:rsidP="00C01759">
      <w:pPr>
        <w:rPr>
          <w:rFonts w:ascii="Arial" w:hAnsi="Arial"/>
          <w:color w:val="000000"/>
          <w:sz w:val="21"/>
        </w:rPr>
      </w:pPr>
      <w:r w:rsidRPr="00274CF4">
        <w:rPr>
          <w:rFonts w:ascii="Arial" w:hAnsi="Arial"/>
          <w:color w:val="000000"/>
          <w:sz w:val="21"/>
        </w:rPr>
        <w:t>Am</w:t>
      </w:r>
      <w:r w:rsidR="00291DDD" w:rsidRPr="00274CF4">
        <w:rPr>
          <w:rFonts w:ascii="Arial" w:hAnsi="Arial"/>
          <w:color w:val="000000"/>
          <w:sz w:val="21"/>
        </w:rPr>
        <w:t xml:space="preserve"> Wettbewerb konnten alle in MV wirtschaftlich tätigen Unternehmen teilnehmen, unabhängig von ihrer Größe, die Energieeffizienz-Maßnahmen innerhalb der vergangenen fünf Jahre </w:t>
      </w:r>
      <w:r w:rsidR="00961AE6" w:rsidRPr="00274CF4">
        <w:rPr>
          <w:rFonts w:ascii="Arial" w:hAnsi="Arial"/>
          <w:color w:val="000000"/>
          <w:sz w:val="21"/>
        </w:rPr>
        <w:t xml:space="preserve">durchgeführt </w:t>
      </w:r>
      <w:r w:rsidR="00291DDD" w:rsidRPr="00274CF4">
        <w:rPr>
          <w:rFonts w:ascii="Arial" w:hAnsi="Arial"/>
          <w:color w:val="000000"/>
          <w:sz w:val="21"/>
        </w:rPr>
        <w:t xml:space="preserve">haben. Mit ihm soll </w:t>
      </w:r>
      <w:r w:rsidR="009330D6" w:rsidRPr="00274CF4">
        <w:rPr>
          <w:rFonts w:ascii="Arial" w:hAnsi="Arial"/>
          <w:color w:val="000000"/>
          <w:sz w:val="21"/>
        </w:rPr>
        <w:t xml:space="preserve">darauf aufmerksam </w:t>
      </w:r>
      <w:r w:rsidR="00291DDD" w:rsidRPr="00274CF4">
        <w:rPr>
          <w:rFonts w:ascii="Arial" w:hAnsi="Arial"/>
          <w:color w:val="000000"/>
          <w:sz w:val="21"/>
        </w:rPr>
        <w:t>ge</w:t>
      </w:r>
      <w:r w:rsidR="009330D6" w:rsidRPr="00274CF4">
        <w:rPr>
          <w:rFonts w:ascii="Arial" w:hAnsi="Arial"/>
          <w:color w:val="000000"/>
          <w:sz w:val="21"/>
        </w:rPr>
        <w:t>mach</w:t>
      </w:r>
      <w:r w:rsidR="00291DDD" w:rsidRPr="00274CF4">
        <w:rPr>
          <w:rFonts w:ascii="Arial" w:hAnsi="Arial"/>
          <w:color w:val="000000"/>
          <w:sz w:val="21"/>
        </w:rPr>
        <w:t>t werd</w:t>
      </w:r>
      <w:r w:rsidR="009330D6" w:rsidRPr="00274CF4">
        <w:rPr>
          <w:rFonts w:ascii="Arial" w:hAnsi="Arial"/>
          <w:color w:val="000000"/>
          <w:sz w:val="21"/>
        </w:rPr>
        <w:t xml:space="preserve">en, dass </w:t>
      </w:r>
      <w:r w:rsidR="00291DDD" w:rsidRPr="00274CF4">
        <w:rPr>
          <w:rFonts w:ascii="Arial" w:hAnsi="Arial"/>
          <w:color w:val="000000"/>
          <w:sz w:val="21"/>
        </w:rPr>
        <w:t xml:space="preserve">sich </w:t>
      </w:r>
      <w:r w:rsidR="009330D6" w:rsidRPr="00274CF4">
        <w:rPr>
          <w:rFonts w:ascii="Arial" w:hAnsi="Arial"/>
          <w:color w:val="000000"/>
          <w:sz w:val="21"/>
        </w:rPr>
        <w:t xml:space="preserve">Energieeinsparmaßnahmen, die Nutzung erneuerbarer Energien sowie Elektromobilität für Unternehmen lohnen </w:t>
      </w:r>
      <w:r w:rsidR="00291DDD" w:rsidRPr="00274CF4">
        <w:rPr>
          <w:rFonts w:ascii="Arial" w:hAnsi="Arial"/>
          <w:color w:val="000000"/>
          <w:sz w:val="21"/>
        </w:rPr>
        <w:t xml:space="preserve">– denn </w:t>
      </w:r>
      <w:r w:rsidR="009330D6" w:rsidRPr="00274CF4">
        <w:rPr>
          <w:rFonts w:ascii="Arial" w:hAnsi="Arial"/>
          <w:color w:val="000000"/>
          <w:sz w:val="21"/>
        </w:rPr>
        <w:t>so werden Energie, CO</w:t>
      </w:r>
      <w:r w:rsidR="009330D6" w:rsidRPr="00274CF4">
        <w:rPr>
          <w:rFonts w:ascii="Arial" w:hAnsi="Arial"/>
          <w:color w:val="000000"/>
          <w:sz w:val="21"/>
          <w:vertAlign w:val="subscript"/>
        </w:rPr>
        <w:t>2</w:t>
      </w:r>
      <w:r w:rsidR="009330D6" w:rsidRPr="00274CF4">
        <w:rPr>
          <w:rFonts w:ascii="Arial" w:hAnsi="Arial"/>
          <w:color w:val="000000"/>
          <w:sz w:val="21"/>
        </w:rPr>
        <w:t xml:space="preserve"> und Kosten eingespart. </w:t>
      </w:r>
    </w:p>
    <w:p w14:paraId="1BFCD413" w14:textId="6216DC25" w:rsidR="00C01759" w:rsidRPr="00274CF4" w:rsidRDefault="00C01759" w:rsidP="00C01759">
      <w:pPr>
        <w:rPr>
          <w:rFonts w:ascii="Arial" w:hAnsi="Arial"/>
          <w:color w:val="000000"/>
          <w:sz w:val="21"/>
        </w:rPr>
      </w:pPr>
    </w:p>
    <w:p w14:paraId="6F0E6525" w14:textId="40E98241" w:rsidR="004E59AC" w:rsidRPr="00274CF4" w:rsidRDefault="007C54FF" w:rsidP="00C01759">
      <w:pPr>
        <w:rPr>
          <w:rFonts w:ascii="Arial" w:hAnsi="Arial"/>
          <w:color w:val="000000"/>
          <w:sz w:val="21"/>
        </w:rPr>
      </w:pPr>
      <w:r w:rsidRPr="007C54FF">
        <w:rPr>
          <w:rFonts w:ascii="Arial" w:hAnsi="Arial"/>
          <w:noProof/>
          <w:color w:val="000000"/>
          <w:sz w:val="21"/>
        </w:rPr>
        <w:lastRenderedPageBreak/>
        <w:drawing>
          <wp:inline distT="0" distB="0" distL="0" distR="0" wp14:anchorId="4CCDF94F" wp14:editId="38F72019">
            <wp:extent cx="5098211" cy="3406833"/>
            <wp:effectExtent l="0" t="0" r="7620" b="3175"/>
            <wp:docPr id="2" name="Grafik 2" descr="C:\Users\Kerstin Kopp\Desktop\Fotos Wettbewerb\PM Fotos\2021-11-22_Preisverleihung MVeffizient - Der Wettbewerb_Michael Kühling, Dirk Klein, Bernd Kle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Fotos Wettbewerb\PM Fotos\2021-11-22_Preisverleihung MVeffizient - Der Wettbewerb_Michael Kühling, Dirk Klein, Bernd Klei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5746" cy="3411868"/>
                    </a:xfrm>
                    <a:prstGeom prst="rect">
                      <a:avLst/>
                    </a:prstGeom>
                    <a:noFill/>
                    <a:ln>
                      <a:noFill/>
                    </a:ln>
                  </pic:spPr>
                </pic:pic>
              </a:graphicData>
            </a:graphic>
          </wp:inline>
        </w:drawing>
      </w:r>
    </w:p>
    <w:p w14:paraId="6D580609" w14:textId="6261EE1F" w:rsidR="004E59AC" w:rsidRDefault="004E59AC" w:rsidP="00C01759">
      <w:pPr>
        <w:rPr>
          <w:rFonts w:ascii="Arial" w:hAnsi="Arial" w:cs="Arial"/>
          <w:i/>
          <w:sz w:val="21"/>
        </w:rPr>
      </w:pPr>
      <w:r w:rsidRPr="004E59AC">
        <w:rPr>
          <w:rFonts w:ascii="Arial" w:hAnsi="Arial" w:cs="Arial"/>
          <w:i/>
          <w:sz w:val="21"/>
        </w:rPr>
        <w:t xml:space="preserve">BU: </w:t>
      </w:r>
      <w:r w:rsidR="007C54FF">
        <w:rPr>
          <w:rFonts w:ascii="Arial" w:hAnsi="Arial" w:cs="Arial"/>
          <w:i/>
          <w:sz w:val="21"/>
        </w:rPr>
        <w:t xml:space="preserve">Die Preisträger von MVeffizient – Der Wettbewerb: Michel </w:t>
      </w:r>
      <w:proofErr w:type="spellStart"/>
      <w:r w:rsidR="007C54FF">
        <w:rPr>
          <w:rFonts w:ascii="Arial" w:hAnsi="Arial" w:cs="Arial"/>
          <w:i/>
          <w:sz w:val="21"/>
        </w:rPr>
        <w:t>Kühling</w:t>
      </w:r>
      <w:proofErr w:type="spellEnd"/>
      <w:r w:rsidR="007C54FF">
        <w:rPr>
          <w:rFonts w:ascii="Arial" w:hAnsi="Arial" w:cs="Arial"/>
          <w:i/>
          <w:sz w:val="21"/>
        </w:rPr>
        <w:t>, Dirk Klein und Bernd Kleist (Foto: LEKA MV/M. Wild)</w:t>
      </w:r>
    </w:p>
    <w:p w14:paraId="61F913AB" w14:textId="77777777" w:rsidR="00900EE4" w:rsidRPr="004E59AC" w:rsidRDefault="00900EE4" w:rsidP="00C01759">
      <w:pPr>
        <w:rPr>
          <w:rFonts w:ascii="Arial" w:hAnsi="Arial" w:cs="Arial"/>
          <w:i/>
          <w:sz w:val="21"/>
        </w:rPr>
      </w:pPr>
    </w:p>
    <w:p w14:paraId="088ADE27" w14:textId="0FB76099" w:rsidR="007C54FF" w:rsidRDefault="007C54FF" w:rsidP="00C01759">
      <w:pPr>
        <w:rPr>
          <w:rFonts w:ascii="Arial" w:hAnsi="Arial" w:cs="Arial"/>
          <w:sz w:val="21"/>
        </w:rPr>
      </w:pPr>
      <w:r w:rsidRPr="007C54FF">
        <w:rPr>
          <w:rFonts w:ascii="Arial" w:hAnsi="Arial" w:cs="Arial"/>
          <w:noProof/>
          <w:sz w:val="21"/>
        </w:rPr>
        <w:drawing>
          <wp:inline distT="0" distB="0" distL="0" distR="0" wp14:anchorId="32F9320A" wp14:editId="0652400C">
            <wp:extent cx="5097600" cy="3394802"/>
            <wp:effectExtent l="0" t="0" r="8255" b="0"/>
            <wp:docPr id="5" name="Grafik 5" descr="C:\Users\Kerstin Kopp\Desktop\Fotos Wettbewerb\PM Fotos\2021-11-22_Preisverleihung MVeffizient - Der Wettbewerb_V. Quasch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stin Kopp\Desktop\Fotos Wettbewerb\PM Fotos\2021-11-22_Preisverleihung MVeffizient - Der Wettbewerb_V. Quaschn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7600" cy="3394802"/>
                    </a:xfrm>
                    <a:prstGeom prst="rect">
                      <a:avLst/>
                    </a:prstGeom>
                    <a:noFill/>
                    <a:ln>
                      <a:noFill/>
                    </a:ln>
                  </pic:spPr>
                </pic:pic>
              </a:graphicData>
            </a:graphic>
          </wp:inline>
        </w:drawing>
      </w:r>
    </w:p>
    <w:p w14:paraId="0901949E" w14:textId="000430B9" w:rsidR="007C54FF" w:rsidRDefault="007C54FF" w:rsidP="00C01759">
      <w:pPr>
        <w:rPr>
          <w:rFonts w:ascii="Arial" w:hAnsi="Arial" w:cs="Arial"/>
          <w:i/>
          <w:sz w:val="21"/>
        </w:rPr>
      </w:pPr>
      <w:r w:rsidRPr="007C54FF">
        <w:rPr>
          <w:rFonts w:ascii="Arial" w:hAnsi="Arial" w:cs="Arial"/>
          <w:i/>
          <w:sz w:val="21"/>
        </w:rPr>
        <w:t xml:space="preserve">BU: </w:t>
      </w:r>
      <w:r>
        <w:rPr>
          <w:rFonts w:ascii="Arial" w:hAnsi="Arial" w:cs="Arial"/>
          <w:i/>
          <w:sz w:val="21"/>
        </w:rPr>
        <w:t xml:space="preserve">Klimaexperte </w:t>
      </w:r>
      <w:r w:rsidRPr="007C54FF">
        <w:rPr>
          <w:rFonts w:ascii="Arial" w:hAnsi="Arial" w:cs="Arial"/>
          <w:i/>
          <w:sz w:val="21"/>
        </w:rPr>
        <w:t>Prof. Dr. Volker Quaschning zeigt, welche Auswirkungen die Klimakrise auf Tourismusregionen in MV hat</w:t>
      </w:r>
      <w:r>
        <w:rPr>
          <w:rFonts w:ascii="Arial" w:hAnsi="Arial" w:cs="Arial"/>
          <w:sz w:val="21"/>
        </w:rPr>
        <w:t xml:space="preserve"> </w:t>
      </w:r>
      <w:r>
        <w:rPr>
          <w:rFonts w:ascii="Arial" w:hAnsi="Arial" w:cs="Arial"/>
          <w:i/>
          <w:sz w:val="21"/>
        </w:rPr>
        <w:t>(Foto: LEKA MV/M. Wild)</w:t>
      </w:r>
    </w:p>
    <w:p w14:paraId="7E82FE94" w14:textId="1EFEDE34" w:rsidR="001B265E" w:rsidRDefault="001B265E" w:rsidP="00C01759">
      <w:pPr>
        <w:rPr>
          <w:rFonts w:ascii="Arial" w:hAnsi="Arial" w:cs="Arial"/>
          <w:sz w:val="21"/>
        </w:rPr>
      </w:pPr>
    </w:p>
    <w:p w14:paraId="3780ACD8" w14:textId="1FF11A42" w:rsidR="001B265E" w:rsidRPr="00C01759" w:rsidRDefault="004613DB" w:rsidP="00C01759">
      <w:pPr>
        <w:rPr>
          <w:rFonts w:ascii="Arial" w:hAnsi="Arial" w:cs="Arial"/>
          <w:sz w:val="21"/>
        </w:rPr>
      </w:pPr>
      <w:r w:rsidRPr="004613DB">
        <w:rPr>
          <w:rFonts w:ascii="Arial" w:hAnsi="Arial" w:cs="Arial"/>
          <w:noProof/>
          <w:sz w:val="21"/>
        </w:rPr>
        <w:lastRenderedPageBreak/>
        <w:drawing>
          <wp:inline distT="0" distB="0" distL="0" distR="0" wp14:anchorId="7FBE2576" wp14:editId="5744BD81">
            <wp:extent cx="5097145" cy="2755011"/>
            <wp:effectExtent l="0" t="0" r="8255" b="7620"/>
            <wp:docPr id="13" name="Grafik 13" descr="C:\Users\Kerstin Kopp\Desktop\Fotos Wettbewerb\PM Fotos\2021-11-22_Preisverleihung MVeffizient - Der Wettbewerb_Podiumsdiskussion_J. Steeger, J.-U. Dahnke, P. Buggenhagen, T. Ries, Dr. S. Rahm Präger, Dr. B. Ro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rstin Kopp\Desktop\Fotos Wettbewerb\PM Fotos\2021-11-22_Preisverleihung MVeffizient - Der Wettbewerb_Podiumsdiskussion_J. Steeger, J.-U. Dahnke, P. Buggenhagen, T. Ries, Dr. S. Rahm Präger, Dr. B. Romber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661" t="1" b="32591"/>
                    <a:stretch/>
                  </pic:blipFill>
                  <pic:spPr bwMode="auto">
                    <a:xfrm>
                      <a:off x="0" y="0"/>
                      <a:ext cx="5106889" cy="2760278"/>
                    </a:xfrm>
                    <a:prstGeom prst="rect">
                      <a:avLst/>
                    </a:prstGeom>
                    <a:noFill/>
                    <a:ln>
                      <a:noFill/>
                    </a:ln>
                    <a:extLst>
                      <a:ext uri="{53640926-AAD7-44D8-BBD7-CCE9431645EC}">
                        <a14:shadowObscured xmlns:a14="http://schemas.microsoft.com/office/drawing/2010/main"/>
                      </a:ext>
                    </a:extLst>
                  </pic:spPr>
                </pic:pic>
              </a:graphicData>
            </a:graphic>
          </wp:inline>
        </w:drawing>
      </w:r>
    </w:p>
    <w:p w14:paraId="6DB635D1" w14:textId="46A70C12" w:rsidR="001B265E" w:rsidRDefault="007C54FF" w:rsidP="001B265E">
      <w:pPr>
        <w:rPr>
          <w:rFonts w:ascii="Arial" w:hAnsi="Arial" w:cs="Arial"/>
          <w:sz w:val="21"/>
        </w:rPr>
      </w:pPr>
      <w:r w:rsidRPr="007C54FF">
        <w:rPr>
          <w:rFonts w:ascii="Arial" w:hAnsi="Arial"/>
          <w:i/>
          <w:color w:val="000000"/>
          <w:sz w:val="21"/>
          <w:szCs w:val="21"/>
        </w:rPr>
        <w:t>BU</w:t>
      </w:r>
      <w:r w:rsidR="001B265E">
        <w:rPr>
          <w:rFonts w:ascii="Arial" w:hAnsi="Arial"/>
          <w:i/>
          <w:color w:val="000000"/>
          <w:sz w:val="21"/>
          <w:szCs w:val="21"/>
        </w:rPr>
        <w:t xml:space="preserve">: </w:t>
      </w:r>
      <w:r w:rsidR="004613DB">
        <w:rPr>
          <w:rFonts w:ascii="Arial" w:hAnsi="Arial"/>
          <w:i/>
          <w:color w:val="000000"/>
          <w:sz w:val="21"/>
          <w:szCs w:val="21"/>
        </w:rPr>
        <w:t xml:space="preserve">Jan-Uwe </w:t>
      </w:r>
      <w:proofErr w:type="spellStart"/>
      <w:r w:rsidR="004613DB">
        <w:rPr>
          <w:rFonts w:ascii="Arial" w:hAnsi="Arial"/>
          <w:i/>
          <w:color w:val="000000"/>
          <w:sz w:val="21"/>
          <w:szCs w:val="21"/>
        </w:rPr>
        <w:t>Dahnke</w:t>
      </w:r>
      <w:proofErr w:type="spellEnd"/>
      <w:r w:rsidR="004613DB">
        <w:rPr>
          <w:rFonts w:ascii="Arial" w:hAnsi="Arial"/>
          <w:i/>
          <w:color w:val="000000"/>
          <w:sz w:val="21"/>
          <w:szCs w:val="21"/>
        </w:rPr>
        <w:t>, Pamela Buggenhagen, Thorsten Ries, Dr. Sylva Rahm Präger und Dr. Beatrix Romberg</w:t>
      </w:r>
      <w:r w:rsidR="001B265E">
        <w:rPr>
          <w:rFonts w:ascii="Arial" w:hAnsi="Arial"/>
          <w:i/>
          <w:color w:val="000000"/>
          <w:sz w:val="21"/>
          <w:szCs w:val="21"/>
        </w:rPr>
        <w:t xml:space="preserve"> </w:t>
      </w:r>
      <w:r w:rsidR="0088395E">
        <w:rPr>
          <w:rFonts w:ascii="Arial" w:hAnsi="Arial"/>
          <w:i/>
          <w:color w:val="000000"/>
          <w:sz w:val="21"/>
          <w:szCs w:val="21"/>
        </w:rPr>
        <w:t xml:space="preserve">diskutieren, welche Chancen die Energiewende für Unternehmen in MV bietet </w:t>
      </w:r>
      <w:r w:rsidR="001B265E">
        <w:rPr>
          <w:rFonts w:ascii="Arial" w:hAnsi="Arial" w:cs="Arial"/>
          <w:i/>
          <w:sz w:val="21"/>
        </w:rPr>
        <w:t>(Foto: LEKA MV/M. Wild)</w:t>
      </w:r>
    </w:p>
    <w:p w14:paraId="56622123" w14:textId="77777777" w:rsidR="007C54FF" w:rsidRDefault="007C54FF"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2E683792" w14:textId="77777777" w:rsidR="004613DB" w:rsidRDefault="004613DB" w:rsidP="004613DB">
      <w:pPr>
        <w:rPr>
          <w:rFonts w:ascii="Arial" w:hAnsi="Arial" w:cs="Arial"/>
          <w:sz w:val="21"/>
        </w:rPr>
      </w:pPr>
      <w:r w:rsidRPr="007C54FF">
        <w:rPr>
          <w:rFonts w:ascii="Arial" w:hAnsi="Arial" w:cs="Arial"/>
          <w:noProof/>
          <w:sz w:val="21"/>
        </w:rPr>
        <w:drawing>
          <wp:inline distT="0" distB="0" distL="0" distR="0" wp14:anchorId="14532D4C" wp14:editId="55FD8AFC">
            <wp:extent cx="5097600" cy="3394802"/>
            <wp:effectExtent l="0" t="0" r="8255" b="0"/>
            <wp:docPr id="14" name="Grafik 14" descr="C:\Users\Kerstin Kopp\Desktop\Fotos Wettbewerb\PM Fotos\2021-11-22_Preisverleihung MVeffizient - Arne Rakel, Technischer Berater MVeffizient, LEKA MV Gm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stin Kopp\Desktop\Fotos Wettbewerb\PM Fotos\2021-11-22_Preisverleihung MVeffizient - Arne Rakel, Technischer Berater MVeffizient, LEKA MV Gmb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600" cy="3394802"/>
                    </a:xfrm>
                    <a:prstGeom prst="rect">
                      <a:avLst/>
                    </a:prstGeom>
                    <a:noFill/>
                    <a:ln>
                      <a:noFill/>
                    </a:ln>
                  </pic:spPr>
                </pic:pic>
              </a:graphicData>
            </a:graphic>
          </wp:inline>
        </w:drawing>
      </w:r>
    </w:p>
    <w:p w14:paraId="6F289C1A" w14:textId="659B2937" w:rsidR="004613DB" w:rsidRDefault="004613DB" w:rsidP="004613DB">
      <w:pPr>
        <w:rPr>
          <w:rFonts w:ascii="Arial" w:hAnsi="Arial" w:cs="Arial"/>
          <w:sz w:val="21"/>
        </w:rPr>
      </w:pPr>
      <w:r w:rsidRPr="007C54FF">
        <w:rPr>
          <w:rFonts w:ascii="Arial" w:hAnsi="Arial" w:cs="Arial"/>
          <w:i/>
          <w:sz w:val="21"/>
        </w:rPr>
        <w:t>BU: Arne Rakel stellt Ergebnisse der Kampagne MVeffizient vor</w:t>
      </w:r>
      <w:r>
        <w:rPr>
          <w:rFonts w:ascii="Arial" w:hAnsi="Arial" w:cs="Arial"/>
          <w:i/>
          <w:sz w:val="21"/>
        </w:rPr>
        <w:t xml:space="preserve"> und ruft Unternehmen</w:t>
      </w:r>
      <w:r>
        <w:rPr>
          <w:rFonts w:ascii="Arial" w:hAnsi="Arial" w:cs="Arial"/>
          <w:sz w:val="21"/>
        </w:rPr>
        <w:t xml:space="preserve"> </w:t>
      </w:r>
      <w:r w:rsidR="002B310C" w:rsidRPr="002B310C">
        <w:rPr>
          <w:rFonts w:ascii="Arial" w:hAnsi="Arial" w:cs="Arial"/>
          <w:i/>
          <w:sz w:val="21"/>
        </w:rPr>
        <w:t xml:space="preserve">dazu auf die kostenfreie Beratung </w:t>
      </w:r>
      <w:r w:rsidR="002B310C">
        <w:rPr>
          <w:rFonts w:ascii="Arial" w:hAnsi="Arial" w:cs="Arial"/>
          <w:i/>
          <w:sz w:val="21"/>
        </w:rPr>
        <w:t xml:space="preserve">der LEKA bis Juni 2022 in </w:t>
      </w:r>
      <w:r w:rsidR="002B310C" w:rsidRPr="002B310C">
        <w:rPr>
          <w:rFonts w:ascii="Arial" w:hAnsi="Arial" w:cs="Arial"/>
          <w:i/>
          <w:sz w:val="21"/>
        </w:rPr>
        <w:t>Anspruch zu nehmen</w:t>
      </w:r>
      <w:r w:rsidR="002B310C">
        <w:rPr>
          <w:rFonts w:ascii="Arial" w:hAnsi="Arial" w:cs="Arial"/>
          <w:sz w:val="21"/>
        </w:rPr>
        <w:t xml:space="preserve"> </w:t>
      </w:r>
      <w:r>
        <w:rPr>
          <w:rFonts w:ascii="Arial" w:hAnsi="Arial" w:cs="Arial"/>
          <w:i/>
          <w:sz w:val="21"/>
        </w:rPr>
        <w:t>(Foto: LEKA MV/M. Wild)</w:t>
      </w:r>
    </w:p>
    <w:p w14:paraId="03F976E7" w14:textId="044149C6" w:rsidR="00900EE4" w:rsidRDefault="00900EE4">
      <w:pPr>
        <w:widowControl/>
        <w:suppressAutoHyphens w:val="0"/>
        <w:rPr>
          <w:rFonts w:ascii="Arial" w:hAnsi="Arial" w:cs="Arial"/>
          <w:sz w:val="21"/>
        </w:rPr>
      </w:pPr>
      <w:r>
        <w:rPr>
          <w:rFonts w:ascii="Arial" w:hAnsi="Arial" w:cs="Arial"/>
          <w:sz w:val="21"/>
        </w:rPr>
        <w:br w:type="page"/>
      </w:r>
    </w:p>
    <w:p w14:paraId="5D995278" w14:textId="77777777" w:rsidR="00900EE4" w:rsidRDefault="00900EE4" w:rsidP="00900EE4">
      <w:pPr>
        <w:rPr>
          <w:rFonts w:ascii="Arial" w:hAnsi="Arial" w:cs="Arial"/>
          <w:sz w:val="21"/>
        </w:rPr>
      </w:pPr>
      <w:r w:rsidRPr="007C54FF">
        <w:rPr>
          <w:rFonts w:ascii="Arial" w:hAnsi="Arial" w:cs="Arial"/>
          <w:noProof/>
          <w:sz w:val="21"/>
        </w:rPr>
        <w:lastRenderedPageBreak/>
        <w:drawing>
          <wp:inline distT="0" distB="0" distL="0" distR="0" wp14:anchorId="7764A957" wp14:editId="6BC16849">
            <wp:extent cx="5097780" cy="3406545"/>
            <wp:effectExtent l="0" t="0" r="7620" b="3810"/>
            <wp:docPr id="4" name="Grafik 4" descr="C:\Users\Kerstin Kopp\Desktop\Fotos Wettbewerb\PM Fotos\2021-11-22_Preisverleihung MVeffizient - Der Wettbewerb_Schule am Neuen Teich in Lü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stin Kopp\Desktop\Fotos Wettbewerb\PM Fotos\2021-11-22_Preisverleihung MVeffizient - Der Wettbewerb_Schule am Neuen Teich in Lüb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9875" cy="3421310"/>
                    </a:xfrm>
                    <a:prstGeom prst="rect">
                      <a:avLst/>
                    </a:prstGeom>
                    <a:noFill/>
                    <a:ln>
                      <a:noFill/>
                    </a:ln>
                  </pic:spPr>
                </pic:pic>
              </a:graphicData>
            </a:graphic>
          </wp:inline>
        </w:drawing>
      </w:r>
    </w:p>
    <w:p w14:paraId="5DFDA81F" w14:textId="77777777" w:rsidR="00900EE4" w:rsidRDefault="00900EE4" w:rsidP="00900EE4">
      <w:pPr>
        <w:rPr>
          <w:rFonts w:ascii="Arial" w:hAnsi="Arial" w:cs="Arial"/>
          <w:i/>
          <w:sz w:val="21"/>
        </w:rPr>
      </w:pPr>
      <w:r w:rsidRPr="007C54FF">
        <w:rPr>
          <w:rFonts w:ascii="Arial" w:hAnsi="Arial" w:cs="Arial"/>
          <w:i/>
          <w:sz w:val="21"/>
        </w:rPr>
        <w:t xml:space="preserve">BU: Schüler der Schule am Neuen Teich in </w:t>
      </w:r>
      <w:proofErr w:type="spellStart"/>
      <w:r w:rsidRPr="007C54FF">
        <w:rPr>
          <w:rFonts w:ascii="Arial" w:hAnsi="Arial" w:cs="Arial"/>
          <w:i/>
          <w:sz w:val="21"/>
        </w:rPr>
        <w:t>Lübz</w:t>
      </w:r>
      <w:proofErr w:type="spellEnd"/>
      <w:r>
        <w:rPr>
          <w:rFonts w:ascii="Arial" w:hAnsi="Arial" w:cs="Arial"/>
          <w:i/>
          <w:sz w:val="21"/>
        </w:rPr>
        <w:t xml:space="preserve"> zeigen, was sie in Sachen Klimaschutz tun (Foto: LEKA MV/M. Wild)</w:t>
      </w:r>
    </w:p>
    <w:p w14:paraId="6727A7FE" w14:textId="77777777" w:rsidR="00900EE4" w:rsidRDefault="00900EE4" w:rsidP="00900EE4">
      <w:pPr>
        <w:rPr>
          <w:rFonts w:ascii="Arial" w:hAnsi="Arial" w:cs="Arial"/>
          <w:i/>
          <w:sz w:val="21"/>
        </w:rPr>
      </w:pPr>
    </w:p>
    <w:p w14:paraId="76FC7C30" w14:textId="77777777" w:rsidR="004613DB" w:rsidRDefault="004613DB" w:rsidP="004613DB">
      <w:pPr>
        <w:rPr>
          <w:rFonts w:ascii="Arial" w:hAnsi="Arial" w:cs="Arial"/>
          <w:sz w:val="21"/>
        </w:rPr>
      </w:pPr>
    </w:p>
    <w:p w14:paraId="4CB94F44" w14:textId="12E51849"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 xml:space="preserve">Über die Landesenergie- und Klimaschutzagentur Mecklenburg-Vorpommern GmbH </w:t>
      </w:r>
    </w:p>
    <w:p w14:paraId="7C22B094" w14:textId="3283CBC7" w:rsidR="00C83711" w:rsidRPr="00C05D95" w:rsidRDefault="00745356"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FF0000"/>
          <w:sz w:val="21"/>
        </w:rPr>
      </w:pPr>
      <w:r w:rsidRPr="003743CE">
        <w:rPr>
          <w:rFonts w:ascii="Arial" w:hAnsi="Arial"/>
          <w:color w:val="000000" w:themeColor="text1"/>
          <w:sz w:val="21"/>
        </w:rPr>
        <w:t xml:space="preserve">Die Landesenergie- und Klimaschutzagentur Mecklenburg-Vorpommern GmbH (LEKA MV) mit Standorten in Stralsund, Schwerin und Neustrelitz wurde 2016 gegründet, um die Energiewende in Mecklenburg-Vorpommern voranzubringen. Damit Strom und Wärme künftig größtenteils aus erneuerbaren Energien bezogen und der Ausstoß von Treibhausgasen auf ein Minimum reduziert werden, zeigt LEKA MV wie öffentliche Einrichtungen, Unternehmen sowie Privatpersonen achtsam mit Ressourcen umgehen können. Dabei stehen für die insgesamt </w:t>
      </w:r>
      <w:r w:rsidR="009E4490">
        <w:rPr>
          <w:rFonts w:ascii="Arial" w:hAnsi="Arial"/>
          <w:color w:val="000000" w:themeColor="text1"/>
          <w:sz w:val="21"/>
        </w:rPr>
        <w:t>dreizehn</w:t>
      </w:r>
      <w:r w:rsidRPr="003743CE">
        <w:rPr>
          <w:rFonts w:ascii="Arial" w:hAnsi="Arial"/>
          <w:color w:val="000000" w:themeColor="text1"/>
          <w:sz w:val="21"/>
        </w:rPr>
        <w:t xml:space="preserve"> Mitarbeiter Themen wie die Akzeptanz erneuerbarer Energien, Energieeffizienz in Unternehmen, Klimaschutz in Kommunen und das Umweltbewusstsein jedes Einzelnen im Fokus</w:t>
      </w:r>
      <w:r w:rsidRPr="00C05D95">
        <w:rPr>
          <w:rFonts w:ascii="Arial" w:hAnsi="Arial"/>
          <w:color w:val="FF0000"/>
          <w:sz w:val="21"/>
        </w:rPr>
        <w:t>.</w:t>
      </w:r>
    </w:p>
    <w:p w14:paraId="59DD058A"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0F2A6F01" w14:textId="0804D7FC"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Über die Kampagne MVeffizient</w:t>
      </w:r>
    </w:p>
    <w:p w14:paraId="69F1341B" w14:textId="3D122612" w:rsidR="00DB2DCE"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 xml:space="preserve">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w:t>
      </w:r>
      <w:r w:rsidR="009E4490">
        <w:rPr>
          <w:rFonts w:ascii="Arial" w:hAnsi="Arial"/>
          <w:color w:val="000000"/>
          <w:sz w:val="21"/>
        </w:rPr>
        <w:t>Juni 2022</w:t>
      </w:r>
      <w:r>
        <w:rPr>
          <w:rFonts w:ascii="Arial" w:hAnsi="Arial"/>
          <w:color w:val="000000"/>
          <w:sz w:val="21"/>
        </w:rPr>
        <w:t xml:space="preserve"> durchgeführt und mit Mitteln aus dem Europäischen Fonds für Regionale Entwicklung (EFRE) gefördert. Weitere Infos unter: www.mv-effizient.de. </w:t>
      </w:r>
    </w:p>
    <w:p w14:paraId="7ABC084B" w14:textId="0507880B" w:rsidR="00DB2DCE" w:rsidRDefault="00DB2DCE">
      <w:pPr>
        <w:widowControl/>
        <w:suppressAutoHyphens w:val="0"/>
        <w:rPr>
          <w:rFonts w:ascii="Arial" w:hAnsi="Arial"/>
          <w:color w:val="000000"/>
          <w:sz w:val="21"/>
        </w:rPr>
      </w:pPr>
    </w:p>
    <w:p w14:paraId="6568D93B" w14:textId="533FA65C" w:rsidR="00C83711" w:rsidRPr="003C706E"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Fotos und Text stehen unter folgendem Link zum Download zur Verfügung: https://w</w:t>
      </w:r>
      <w:r w:rsidRPr="003C706E">
        <w:rPr>
          <w:rFonts w:ascii="Arial" w:hAnsi="Arial"/>
          <w:color w:val="000000"/>
          <w:sz w:val="21"/>
        </w:rPr>
        <w:t xml:space="preserve">ww.mv-effizient.de/presse/pressemitteilungen/ bzw. www.mv-effizient.de/presse/pressematerial/ </w:t>
      </w:r>
    </w:p>
    <w:p w14:paraId="02629C15"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7B5A6A73" w14:textId="77777777" w:rsidR="001B265E" w:rsidRDefault="001B265E">
      <w:pPr>
        <w:widowControl/>
        <w:suppressAutoHyphens w:val="0"/>
        <w:rPr>
          <w:rFonts w:ascii="Arial" w:hAnsi="Arial"/>
          <w:b/>
          <w:color w:val="000000"/>
          <w:sz w:val="21"/>
        </w:rPr>
      </w:pPr>
      <w:r>
        <w:rPr>
          <w:rFonts w:ascii="Arial" w:hAnsi="Arial"/>
          <w:b/>
          <w:color w:val="000000"/>
          <w:sz w:val="21"/>
        </w:rPr>
        <w:br w:type="page"/>
      </w:r>
    </w:p>
    <w:p w14:paraId="1C0A7778" w14:textId="5C45C319"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1"/>
        </w:rPr>
      </w:pPr>
      <w:r>
        <w:rPr>
          <w:rFonts w:ascii="Arial" w:hAnsi="Arial"/>
          <w:b/>
          <w:color w:val="000000"/>
          <w:sz w:val="21"/>
        </w:rPr>
        <w:lastRenderedPageBreak/>
        <w:t xml:space="preserve">Pressekontakt: </w:t>
      </w:r>
    </w:p>
    <w:p w14:paraId="58960605"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Landesenergie- und Klimaschutzagentur Mecklenburg-Vorpommern GmbH</w:t>
      </w:r>
    </w:p>
    <w:p w14:paraId="0E71CCFB"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Peter Täufel</w:t>
      </w:r>
    </w:p>
    <w:p w14:paraId="3ED16085"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Freier Mitarbeiter Pressearbeit</w:t>
      </w:r>
    </w:p>
    <w:p w14:paraId="0170B605"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Hauptstr. 43</w:t>
      </w:r>
    </w:p>
    <w:p w14:paraId="5C03A047"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23996 Bad Kleinen</w:t>
      </w:r>
    </w:p>
    <w:p w14:paraId="1228A20F"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3BDDC55C" w14:textId="77777777" w:rsidR="00C83711" w:rsidRDefault="00C83711" w:rsidP="00C017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E-Mail: Leokor@web.de</w:t>
      </w:r>
    </w:p>
    <w:p w14:paraId="45E91ED5" w14:textId="77777777" w:rsidR="00C83711" w:rsidRDefault="00C83711" w:rsidP="00C01759">
      <w:r>
        <w:rPr>
          <w:rFonts w:ascii="Arial" w:hAnsi="Arial"/>
          <w:color w:val="000000"/>
          <w:sz w:val="21"/>
        </w:rPr>
        <w:t>Tel: 0173 - 3525782</w:t>
      </w:r>
    </w:p>
    <w:sectPr w:rsidR="00C83711" w:rsidSect="00CC40EC">
      <w:headerReference w:type="default" r:id="rId11"/>
      <w:footerReference w:type="default" r:id="rId12"/>
      <w:footnotePr>
        <w:pos w:val="beneathText"/>
      </w:footnotePr>
      <w:pgSz w:w="11906" w:h="16838"/>
      <w:pgMar w:top="2694"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B887C" w14:textId="77777777" w:rsidR="005B5BC3" w:rsidRDefault="005B5BC3">
      <w:r>
        <w:separator/>
      </w:r>
    </w:p>
  </w:endnote>
  <w:endnote w:type="continuationSeparator" w:id="0">
    <w:p w14:paraId="3970FABC" w14:textId="77777777" w:rsidR="005B5BC3" w:rsidRDefault="005B5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1BCE3B40"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2B3FEC">
      <w:rPr>
        <w:rFonts w:ascii="Arial" w:hAnsi="Arial"/>
        <w:noProof/>
        <w:color w:val="000000"/>
        <w:sz w:val="20"/>
      </w:rPr>
      <w:t>6</w:t>
    </w:r>
    <w:r>
      <w:rPr>
        <w:rFonts w:ascii="Arial" w:hAnsi="Arial"/>
        <w:color w:val="000000"/>
        <w:sz w:val="20"/>
      </w:rPr>
      <w:fldChar w:fldCharType="end"/>
    </w:r>
    <w:r>
      <w:rPr>
        <w:rFonts w:ascii="Arial" w:hAnsi="Arial"/>
        <w:color w:val="000000"/>
        <w:sz w:val="20"/>
      </w:rPr>
      <w:t xml:space="preserve"> Pages</w:t>
    </w:r>
    <w:r>
      <w:rPr>
        <w:rFonts w:ascii="Arial" w:hAnsi="Arial"/>
        <w:b/>
        <w:color w:val="000000"/>
        <w:sz w:val="20"/>
      </w:rPr>
      <w:t xml:space="preserve"> </w:t>
    </w:r>
    <w:r>
      <w:rPr>
        <w:rFonts w:ascii="Arial" w:hAnsi="Arial"/>
        <w:color w:val="000000"/>
        <w:sz w:val="20"/>
      </w:rPr>
      <w:t xml:space="preserve">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2B3FEC">
      <w:rPr>
        <w:rFonts w:ascii="Arial" w:hAnsi="Arial"/>
        <w:noProof/>
        <w:color w:val="000000"/>
        <w:sz w:val="20"/>
      </w:rPr>
      <w:t>6</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986BA" w14:textId="77777777" w:rsidR="005B5BC3" w:rsidRDefault="005B5BC3">
      <w:r>
        <w:separator/>
      </w:r>
    </w:p>
  </w:footnote>
  <w:footnote w:type="continuationSeparator" w:id="0">
    <w:p w14:paraId="21DA34C5" w14:textId="77777777" w:rsidR="005B5BC3" w:rsidRDefault="005B5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316A4C88" w:rsidR="00C83711" w:rsidRDefault="00165913">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742B6EA">
          <wp:simplePos x="0" y="0"/>
          <wp:positionH relativeFrom="margin">
            <wp:posOffset>2210171</wp:posOffset>
          </wp:positionH>
          <wp:positionV relativeFrom="paragraph">
            <wp:posOffset>-83185</wp:posOffset>
          </wp:positionV>
          <wp:extent cx="1705610" cy="1090930"/>
          <wp:effectExtent l="0" t="0" r="889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617E0" w14:textId="77777777"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55927665"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7216" behindDoc="0" locked="0" layoutInCell="1" allowOverlap="1" wp14:anchorId="30285ABD" wp14:editId="61B41B91">
          <wp:simplePos x="0" y="0"/>
          <wp:positionH relativeFrom="margin">
            <wp:posOffset>4024630</wp:posOffset>
          </wp:positionH>
          <wp:positionV relativeFrom="paragraph">
            <wp:posOffset>-454660</wp:posOffset>
          </wp:positionV>
          <wp:extent cx="1759585" cy="7937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A744" w14:textId="7C6B09F7" w:rsidR="00C83711" w:rsidRDefault="00C83711">
    <w:pPr>
      <w:pStyle w:val="Kopfzeile"/>
      <w:tabs>
        <w:tab w:val="center" w:pos="4535"/>
        <w:tab w:val="right" w:pos="9071"/>
      </w:tabs>
      <w:jc w:val="right"/>
      <w:rPr>
        <w:rFonts w:ascii="Calibri" w:hAnsi="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60CE3"/>
    <w:rsid w:val="00090FB0"/>
    <w:rsid w:val="000D192A"/>
    <w:rsid w:val="000D4B8A"/>
    <w:rsid w:val="00117420"/>
    <w:rsid w:val="0012707E"/>
    <w:rsid w:val="00165913"/>
    <w:rsid w:val="00175770"/>
    <w:rsid w:val="00175950"/>
    <w:rsid w:val="0019341F"/>
    <w:rsid w:val="001A5F4A"/>
    <w:rsid w:val="001B265E"/>
    <w:rsid w:val="001E4C8E"/>
    <w:rsid w:val="002001A9"/>
    <w:rsid w:val="00217FC1"/>
    <w:rsid w:val="00230FAF"/>
    <w:rsid w:val="00232539"/>
    <w:rsid w:val="002417F0"/>
    <w:rsid w:val="00246C47"/>
    <w:rsid w:val="00261038"/>
    <w:rsid w:val="00262CFB"/>
    <w:rsid w:val="00263EF0"/>
    <w:rsid w:val="00265A63"/>
    <w:rsid w:val="0027032A"/>
    <w:rsid w:val="0027243B"/>
    <w:rsid w:val="00274A51"/>
    <w:rsid w:val="00274CF4"/>
    <w:rsid w:val="00290E52"/>
    <w:rsid w:val="00291DDD"/>
    <w:rsid w:val="002B310C"/>
    <w:rsid w:val="002B36B7"/>
    <w:rsid w:val="002B3FEC"/>
    <w:rsid w:val="002C7963"/>
    <w:rsid w:val="002E72D9"/>
    <w:rsid w:val="0030482A"/>
    <w:rsid w:val="003743CE"/>
    <w:rsid w:val="003B73F9"/>
    <w:rsid w:val="003C706E"/>
    <w:rsid w:val="003E3FD7"/>
    <w:rsid w:val="00403EFC"/>
    <w:rsid w:val="00430AA7"/>
    <w:rsid w:val="00441E36"/>
    <w:rsid w:val="00453A60"/>
    <w:rsid w:val="00454A80"/>
    <w:rsid w:val="004613DB"/>
    <w:rsid w:val="004E59AC"/>
    <w:rsid w:val="004F06C7"/>
    <w:rsid w:val="00510CB5"/>
    <w:rsid w:val="00540E04"/>
    <w:rsid w:val="0058685B"/>
    <w:rsid w:val="00591D0E"/>
    <w:rsid w:val="00595B86"/>
    <w:rsid w:val="005A514A"/>
    <w:rsid w:val="005B292A"/>
    <w:rsid w:val="005B398E"/>
    <w:rsid w:val="005B5BC3"/>
    <w:rsid w:val="006328A3"/>
    <w:rsid w:val="00633B98"/>
    <w:rsid w:val="0066070B"/>
    <w:rsid w:val="00665C26"/>
    <w:rsid w:val="006A6CDE"/>
    <w:rsid w:val="006B4CDF"/>
    <w:rsid w:val="00711807"/>
    <w:rsid w:val="00713F96"/>
    <w:rsid w:val="00737EED"/>
    <w:rsid w:val="00745356"/>
    <w:rsid w:val="00753EF1"/>
    <w:rsid w:val="00774BF4"/>
    <w:rsid w:val="007811C1"/>
    <w:rsid w:val="00787E50"/>
    <w:rsid w:val="007C54FF"/>
    <w:rsid w:val="007D0FC1"/>
    <w:rsid w:val="007D3782"/>
    <w:rsid w:val="007D7077"/>
    <w:rsid w:val="007F1B05"/>
    <w:rsid w:val="007F2694"/>
    <w:rsid w:val="00843DDF"/>
    <w:rsid w:val="00853FA3"/>
    <w:rsid w:val="0087086C"/>
    <w:rsid w:val="00871B94"/>
    <w:rsid w:val="0088395E"/>
    <w:rsid w:val="008A615E"/>
    <w:rsid w:val="008E1CA3"/>
    <w:rsid w:val="008F7ED9"/>
    <w:rsid w:val="00900EE4"/>
    <w:rsid w:val="0092461C"/>
    <w:rsid w:val="009263A8"/>
    <w:rsid w:val="00930A51"/>
    <w:rsid w:val="009330D6"/>
    <w:rsid w:val="00954056"/>
    <w:rsid w:val="00961AE6"/>
    <w:rsid w:val="009B59EF"/>
    <w:rsid w:val="009E4490"/>
    <w:rsid w:val="00A0298E"/>
    <w:rsid w:val="00A17C7F"/>
    <w:rsid w:val="00A344F4"/>
    <w:rsid w:val="00A3529B"/>
    <w:rsid w:val="00A35E71"/>
    <w:rsid w:val="00A63853"/>
    <w:rsid w:val="00A76FC9"/>
    <w:rsid w:val="00A82102"/>
    <w:rsid w:val="00A86D47"/>
    <w:rsid w:val="00A91EA9"/>
    <w:rsid w:val="00AA5964"/>
    <w:rsid w:val="00AC5776"/>
    <w:rsid w:val="00AF2BB3"/>
    <w:rsid w:val="00B8221D"/>
    <w:rsid w:val="00B9493F"/>
    <w:rsid w:val="00B94F6D"/>
    <w:rsid w:val="00BC7BED"/>
    <w:rsid w:val="00BD00D6"/>
    <w:rsid w:val="00BD09F4"/>
    <w:rsid w:val="00C01759"/>
    <w:rsid w:val="00C05D95"/>
    <w:rsid w:val="00C0682B"/>
    <w:rsid w:val="00C420D0"/>
    <w:rsid w:val="00C83711"/>
    <w:rsid w:val="00CC40EC"/>
    <w:rsid w:val="00CF468F"/>
    <w:rsid w:val="00CF5FA2"/>
    <w:rsid w:val="00D02147"/>
    <w:rsid w:val="00D0591F"/>
    <w:rsid w:val="00D671F4"/>
    <w:rsid w:val="00D847A0"/>
    <w:rsid w:val="00DB2DCE"/>
    <w:rsid w:val="00DD17CE"/>
    <w:rsid w:val="00DF06BF"/>
    <w:rsid w:val="00E2083C"/>
    <w:rsid w:val="00E45664"/>
    <w:rsid w:val="00E53E99"/>
    <w:rsid w:val="00E75B6D"/>
    <w:rsid w:val="00E8616A"/>
    <w:rsid w:val="00EB0B5E"/>
    <w:rsid w:val="00EC271E"/>
    <w:rsid w:val="00F019DD"/>
    <w:rsid w:val="00F36FAD"/>
    <w:rsid w:val="00F453EB"/>
    <w:rsid w:val="00F54117"/>
    <w:rsid w:val="00F94B40"/>
    <w:rsid w:val="00FA5017"/>
    <w:rsid w:val="00FC6618"/>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paragraph" w:styleId="Listenabsatz">
    <w:name w:val="List Paragraph"/>
    <w:basedOn w:val="Standard"/>
    <w:uiPriority w:val="34"/>
    <w:qFormat/>
    <w:rsid w:val="00C01759"/>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C01759"/>
    <w:rPr>
      <w:color w:val="0563C1" w:themeColor="hyperlink"/>
      <w:u w:val="single"/>
    </w:rPr>
  </w:style>
  <w:style w:type="character" w:styleId="Fett">
    <w:name w:val="Strong"/>
    <w:basedOn w:val="Absatz-Standardschriftart"/>
    <w:uiPriority w:val="22"/>
    <w:qFormat/>
    <w:rsid w:val="002E72D9"/>
    <w:rPr>
      <w:b/>
      <w:bCs/>
    </w:rPr>
  </w:style>
  <w:style w:type="character" w:customStyle="1" w:styleId="NichtaufgelsteErwhnung1">
    <w:name w:val="Nicht aufgelöste Erwähnung1"/>
    <w:basedOn w:val="Absatz-Standardschriftart"/>
    <w:uiPriority w:val="99"/>
    <w:semiHidden/>
    <w:unhideWhenUsed/>
    <w:rsid w:val="002B36B7"/>
    <w:rPr>
      <w:color w:val="605E5C"/>
      <w:shd w:val="clear" w:color="auto" w:fill="E1DFDD"/>
    </w:rPr>
  </w:style>
  <w:style w:type="paragraph" w:customStyle="1" w:styleId="Default">
    <w:name w:val="Default"/>
    <w:rsid w:val="0092461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1181</Words>
  <Characters>7444</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20</cp:revision>
  <cp:lastPrinted>2021-11-30T11:38:00Z</cp:lastPrinted>
  <dcterms:created xsi:type="dcterms:W3CDTF">2021-11-23T14:15:00Z</dcterms:created>
  <dcterms:modified xsi:type="dcterms:W3CDTF">2021-11-30T11:39:00Z</dcterms:modified>
</cp:coreProperties>
</file>