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52A0EC" w14:textId="77777777" w:rsidR="00C83711" w:rsidRDefault="00C83711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color w:val="000000"/>
          <w:sz w:val="36"/>
        </w:rPr>
      </w:pPr>
      <w:r>
        <w:rPr>
          <w:rFonts w:ascii="Arial" w:hAnsi="Arial"/>
          <w:b/>
          <w:color w:val="000000"/>
          <w:sz w:val="36"/>
        </w:rPr>
        <w:t>PRESSEMITTEILUNG</w:t>
      </w:r>
      <w:bookmarkStart w:id="0" w:name="_GoBack"/>
      <w:bookmarkEnd w:id="0"/>
    </w:p>
    <w:p w14:paraId="20F47699" w14:textId="77777777" w:rsidR="00C83711" w:rsidRDefault="00C83711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color w:val="000000"/>
          <w:sz w:val="8"/>
        </w:rPr>
      </w:pPr>
    </w:p>
    <w:p w14:paraId="5D767E9B" w14:textId="6267EBDA" w:rsidR="00C83711" w:rsidRDefault="00C83711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color w:val="000000"/>
          <w:sz w:val="28"/>
        </w:rPr>
      </w:pPr>
      <w:r>
        <w:rPr>
          <w:rFonts w:ascii="Arial" w:hAnsi="Arial"/>
          <w:b/>
          <w:color w:val="000000"/>
          <w:sz w:val="28"/>
        </w:rPr>
        <w:t>Schwerin/Stralsund_</w:t>
      </w:r>
      <w:r w:rsidR="00276051">
        <w:rPr>
          <w:rFonts w:ascii="Arial" w:hAnsi="Arial"/>
          <w:b/>
          <w:color w:val="000000"/>
          <w:sz w:val="28"/>
        </w:rPr>
        <w:t>0</w:t>
      </w:r>
      <w:r w:rsidR="00913C1F">
        <w:rPr>
          <w:rFonts w:ascii="Arial" w:hAnsi="Arial"/>
          <w:b/>
          <w:color w:val="000000"/>
          <w:sz w:val="28"/>
        </w:rPr>
        <w:t>3</w:t>
      </w:r>
      <w:r>
        <w:rPr>
          <w:rFonts w:ascii="Arial" w:hAnsi="Arial"/>
          <w:b/>
          <w:color w:val="000000"/>
          <w:sz w:val="28"/>
        </w:rPr>
        <w:t>.</w:t>
      </w:r>
      <w:r w:rsidR="002F1775">
        <w:rPr>
          <w:rFonts w:ascii="Arial" w:hAnsi="Arial"/>
          <w:b/>
          <w:color w:val="000000"/>
          <w:sz w:val="28"/>
        </w:rPr>
        <w:t>0</w:t>
      </w:r>
      <w:r w:rsidR="00276051">
        <w:rPr>
          <w:rFonts w:ascii="Arial" w:hAnsi="Arial"/>
          <w:b/>
          <w:color w:val="000000"/>
          <w:sz w:val="28"/>
        </w:rPr>
        <w:t>3</w:t>
      </w:r>
      <w:r>
        <w:rPr>
          <w:rFonts w:ascii="Arial" w:hAnsi="Arial"/>
          <w:b/>
          <w:color w:val="000000"/>
          <w:sz w:val="28"/>
        </w:rPr>
        <w:t>.202</w:t>
      </w:r>
      <w:r w:rsidR="002F1775">
        <w:rPr>
          <w:rFonts w:ascii="Arial" w:hAnsi="Arial"/>
          <w:b/>
          <w:color w:val="000000"/>
          <w:sz w:val="28"/>
        </w:rPr>
        <w:t>2</w:t>
      </w:r>
    </w:p>
    <w:p w14:paraId="25E3F4E6" w14:textId="77777777" w:rsidR="00C83711" w:rsidRDefault="00C83711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color w:val="000000"/>
          <w:sz w:val="28"/>
        </w:rPr>
      </w:pPr>
    </w:p>
    <w:p w14:paraId="3536E74F" w14:textId="77777777" w:rsidR="00C83711" w:rsidRDefault="00C83711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color w:val="000000"/>
          <w:sz w:val="6"/>
        </w:rPr>
      </w:pPr>
    </w:p>
    <w:p w14:paraId="34A68CC0" w14:textId="1B4C7355" w:rsidR="00BF679A" w:rsidRPr="00653F37" w:rsidRDefault="00653F37" w:rsidP="00DB3AD0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color w:val="000000"/>
          <w:sz w:val="28"/>
        </w:rPr>
      </w:pPr>
      <w:r>
        <w:rPr>
          <w:rFonts w:ascii="Arial" w:hAnsi="Arial"/>
          <w:b/>
          <w:color w:val="000000"/>
          <w:sz w:val="28"/>
        </w:rPr>
        <w:t xml:space="preserve">Mit </w:t>
      </w:r>
      <w:r w:rsidRPr="00653F37">
        <w:rPr>
          <w:rFonts w:ascii="Arial" w:hAnsi="Arial"/>
          <w:b/>
          <w:color w:val="000000"/>
          <w:sz w:val="28"/>
        </w:rPr>
        <w:t>Strom vom</w:t>
      </w:r>
      <w:r w:rsidR="00BF679A" w:rsidRPr="00653F37">
        <w:rPr>
          <w:rFonts w:ascii="Arial" w:hAnsi="Arial"/>
          <w:b/>
          <w:color w:val="000000"/>
          <w:sz w:val="28"/>
        </w:rPr>
        <w:t xml:space="preserve"> eigenen Firmendach</w:t>
      </w:r>
      <w:r>
        <w:rPr>
          <w:rFonts w:ascii="Arial" w:hAnsi="Arial"/>
          <w:b/>
          <w:color w:val="000000"/>
          <w:sz w:val="28"/>
        </w:rPr>
        <w:t xml:space="preserve"> Energiekosten deutlich reduzieren</w:t>
      </w:r>
    </w:p>
    <w:p w14:paraId="536E12D0" w14:textId="77777777" w:rsidR="00653F37" w:rsidRDefault="00653F37" w:rsidP="00653F37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b/>
          <w:sz w:val="18"/>
        </w:rPr>
      </w:pPr>
    </w:p>
    <w:p w14:paraId="0650053D" w14:textId="1961879C" w:rsidR="00653F37" w:rsidRPr="00653F37" w:rsidRDefault="00BB6872" w:rsidP="00653F37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color w:val="000000"/>
          <w:sz w:val="21"/>
          <w:szCs w:val="21"/>
        </w:rPr>
      </w:pPr>
      <w:r>
        <w:rPr>
          <w:rFonts w:ascii="Arial" w:hAnsi="Arial"/>
          <w:color w:val="000000"/>
          <w:szCs w:val="21"/>
        </w:rPr>
        <w:t>Online-</w:t>
      </w:r>
      <w:r w:rsidR="00653F37">
        <w:rPr>
          <w:rFonts w:ascii="Arial" w:hAnsi="Arial"/>
          <w:color w:val="000000"/>
          <w:szCs w:val="21"/>
        </w:rPr>
        <w:t>Stammtisch informiert über Stromerzeugung mit</w:t>
      </w:r>
      <w:r w:rsidR="00653F37" w:rsidRPr="00653F37">
        <w:rPr>
          <w:rFonts w:ascii="Arial" w:hAnsi="Arial"/>
          <w:color w:val="000000"/>
          <w:szCs w:val="21"/>
        </w:rPr>
        <w:t xml:space="preserve"> eigener PV-Anlage</w:t>
      </w:r>
      <w:r w:rsidR="00653F37">
        <w:rPr>
          <w:rFonts w:ascii="Arial" w:hAnsi="Arial"/>
          <w:color w:val="000000"/>
          <w:szCs w:val="21"/>
        </w:rPr>
        <w:t xml:space="preserve"> </w:t>
      </w:r>
    </w:p>
    <w:p w14:paraId="27F01FC9" w14:textId="77777777" w:rsidR="00C83711" w:rsidRDefault="00C83711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color w:val="000000"/>
        </w:rPr>
      </w:pPr>
    </w:p>
    <w:p w14:paraId="5469AFC3" w14:textId="205C301E" w:rsidR="00457AC4" w:rsidRDefault="00C83711" w:rsidP="00C06393">
      <w:pPr>
        <w:rPr>
          <w:rFonts w:ascii="Arial" w:hAnsi="Arial"/>
          <w:sz w:val="21"/>
        </w:rPr>
      </w:pPr>
      <w:r w:rsidRPr="00A51DEB">
        <w:rPr>
          <w:rFonts w:ascii="Arial" w:hAnsi="Arial"/>
          <w:sz w:val="21"/>
        </w:rPr>
        <w:t xml:space="preserve">SCHWERIN / </w:t>
      </w:r>
      <w:proofErr w:type="spellStart"/>
      <w:r w:rsidRPr="00A51DEB">
        <w:rPr>
          <w:rFonts w:ascii="Arial" w:hAnsi="Arial"/>
          <w:sz w:val="21"/>
        </w:rPr>
        <w:t>STRALSUND_</w:t>
      </w:r>
      <w:r w:rsidR="00C06393">
        <w:rPr>
          <w:rFonts w:ascii="Arial" w:hAnsi="Arial"/>
          <w:sz w:val="21"/>
        </w:rPr>
        <w:t>Statt</w:t>
      </w:r>
      <w:proofErr w:type="spellEnd"/>
      <w:r w:rsidR="00C06393">
        <w:rPr>
          <w:rFonts w:ascii="Arial" w:hAnsi="Arial"/>
          <w:sz w:val="21"/>
        </w:rPr>
        <w:t xml:space="preserve"> 23 Cent </w:t>
      </w:r>
      <w:r w:rsidR="0008265F">
        <w:rPr>
          <w:rFonts w:ascii="Arial" w:hAnsi="Arial"/>
          <w:sz w:val="21"/>
        </w:rPr>
        <w:t>für die</w:t>
      </w:r>
      <w:r w:rsidR="00C06393">
        <w:rPr>
          <w:rFonts w:ascii="Arial" w:hAnsi="Arial"/>
          <w:sz w:val="21"/>
        </w:rPr>
        <w:t xml:space="preserve"> Kilowattstunde Strom an den V</w:t>
      </w:r>
      <w:r w:rsidR="0008265F">
        <w:rPr>
          <w:rFonts w:ascii="Arial" w:hAnsi="Arial"/>
          <w:sz w:val="21"/>
        </w:rPr>
        <w:t xml:space="preserve">ersorger zu zahlen, der nur zum Teil aus erneuerbaren Energien stammt, </w:t>
      </w:r>
      <w:r w:rsidR="00A66A9C">
        <w:rPr>
          <w:rFonts w:ascii="Arial" w:hAnsi="Arial"/>
          <w:sz w:val="21"/>
        </w:rPr>
        <w:t>können</w:t>
      </w:r>
      <w:r w:rsidR="0008265F">
        <w:rPr>
          <w:rFonts w:ascii="Arial" w:hAnsi="Arial"/>
          <w:sz w:val="21"/>
        </w:rPr>
        <w:t xml:space="preserve"> Unternehmer/innen lieber ihr Dach nutzen. Denn mit einer darauf installierten Photovoltaikanlage (PV-Anlage) lässt sich Strom schon </w:t>
      </w:r>
      <w:r w:rsidR="00EC4D24">
        <w:rPr>
          <w:rFonts w:ascii="Arial" w:hAnsi="Arial"/>
          <w:sz w:val="21"/>
        </w:rPr>
        <w:t>ab</w:t>
      </w:r>
      <w:r w:rsidR="00A736B9">
        <w:rPr>
          <w:rFonts w:ascii="Arial" w:hAnsi="Arial"/>
          <w:sz w:val="21"/>
        </w:rPr>
        <w:t xml:space="preserve"> 4,6</w:t>
      </w:r>
      <w:r w:rsidR="0008265F">
        <w:rPr>
          <w:rFonts w:ascii="Arial" w:hAnsi="Arial"/>
          <w:sz w:val="21"/>
        </w:rPr>
        <w:t xml:space="preserve"> Cent die Kilowattstunde erzeugen. Wie das geht zeigt der MVeffizient-Online-Stammtisch der Landesenergie- und Klimaschutzagentur MV (LEKA MV) am 08.03.2022, von 17:00 bis 18:30 Uhr. Dabei stellt der Technische Berater der LEKA MV, Arne Rakel, die rechtlichen und wirtschaftlichen Rahmenbedingungen der Eigenversorgung mit Strom aus PV-Anlagen vor. </w:t>
      </w:r>
      <w:r w:rsidR="00457AC4">
        <w:rPr>
          <w:rFonts w:ascii="Arial" w:hAnsi="Arial"/>
          <w:sz w:val="21"/>
        </w:rPr>
        <w:t>Zudem zeigt er auf, wie sich der Eigenverbrauch mit Hilfe von Speicher und Wärmepumpe maximieren lässt und welche Fördermittel es für die Anschaffung gibt.</w:t>
      </w:r>
      <w:r w:rsidR="009D3914">
        <w:rPr>
          <w:rFonts w:ascii="Arial" w:hAnsi="Arial"/>
          <w:sz w:val="21"/>
        </w:rPr>
        <w:t xml:space="preserve"> „</w:t>
      </w:r>
      <w:r w:rsidR="00A66A9C">
        <w:rPr>
          <w:rFonts w:ascii="Arial" w:hAnsi="Arial"/>
          <w:sz w:val="21"/>
        </w:rPr>
        <w:t xml:space="preserve">Der </w:t>
      </w:r>
      <w:r w:rsidR="009D3914">
        <w:rPr>
          <w:rFonts w:ascii="Arial" w:hAnsi="Arial"/>
          <w:sz w:val="21"/>
        </w:rPr>
        <w:t>aktuelle Referentenentwurf der neuen Bundesregierung zum EEG sieht viele Verbesserungen für die Nutzung der P</w:t>
      </w:r>
      <w:r w:rsidR="00A66A9C">
        <w:rPr>
          <w:rFonts w:ascii="Arial" w:hAnsi="Arial"/>
          <w:sz w:val="21"/>
        </w:rPr>
        <w:t>hotovoltaik vor.</w:t>
      </w:r>
      <w:r w:rsidR="00B421FB">
        <w:rPr>
          <w:rFonts w:ascii="Arial" w:hAnsi="Arial"/>
          <w:sz w:val="21"/>
        </w:rPr>
        <w:t xml:space="preserve"> </w:t>
      </w:r>
      <w:r w:rsidR="00A66A9C">
        <w:rPr>
          <w:rFonts w:ascii="Arial" w:hAnsi="Arial"/>
          <w:sz w:val="21"/>
        </w:rPr>
        <w:t>Mit der Abschaffung der EEG-Umlage zum 1. Juli ist auch der Eigenverbrauch übe</w:t>
      </w:r>
      <w:r w:rsidR="00A736B9">
        <w:rPr>
          <w:rFonts w:ascii="Arial" w:hAnsi="Arial"/>
          <w:sz w:val="21"/>
        </w:rPr>
        <w:t xml:space="preserve">r 30 kW </w:t>
      </w:r>
      <w:proofErr w:type="spellStart"/>
      <w:r w:rsidR="00A736B9">
        <w:rPr>
          <w:rFonts w:ascii="Arial" w:hAnsi="Arial"/>
          <w:sz w:val="21"/>
        </w:rPr>
        <w:t>umlagenfrei</w:t>
      </w:r>
      <w:proofErr w:type="spellEnd"/>
      <w:r w:rsidR="00A736B9">
        <w:rPr>
          <w:rFonts w:ascii="Arial" w:hAnsi="Arial"/>
          <w:sz w:val="21"/>
        </w:rPr>
        <w:t xml:space="preserve"> und </w:t>
      </w:r>
      <w:r w:rsidR="00EC4D24">
        <w:rPr>
          <w:rFonts w:ascii="Arial" w:hAnsi="Arial"/>
          <w:sz w:val="21"/>
        </w:rPr>
        <w:t xml:space="preserve">wird </w:t>
      </w:r>
      <w:r w:rsidR="00A736B9">
        <w:rPr>
          <w:rFonts w:ascii="Arial" w:hAnsi="Arial"/>
          <w:sz w:val="21"/>
        </w:rPr>
        <w:t>damit noch wirtschaftlicher</w:t>
      </w:r>
      <w:r w:rsidR="00A66A9C">
        <w:rPr>
          <w:rFonts w:ascii="Arial" w:hAnsi="Arial"/>
          <w:sz w:val="21"/>
        </w:rPr>
        <w:t>“</w:t>
      </w:r>
      <w:r w:rsidR="000154F0">
        <w:rPr>
          <w:rFonts w:ascii="Arial" w:hAnsi="Arial"/>
          <w:sz w:val="21"/>
        </w:rPr>
        <w:t xml:space="preserve">, so Rakel. </w:t>
      </w:r>
      <w:r w:rsidR="00A66A9C">
        <w:rPr>
          <w:rFonts w:ascii="Arial" w:hAnsi="Arial"/>
          <w:sz w:val="21"/>
        </w:rPr>
        <w:t xml:space="preserve"> </w:t>
      </w:r>
    </w:p>
    <w:p w14:paraId="6A12F235" w14:textId="77777777" w:rsidR="009D3914" w:rsidRDefault="009D3914" w:rsidP="00C06393">
      <w:pPr>
        <w:rPr>
          <w:rFonts w:ascii="Arial" w:hAnsi="Arial"/>
          <w:sz w:val="21"/>
        </w:rPr>
      </w:pPr>
    </w:p>
    <w:p w14:paraId="3B0478E0" w14:textId="066851A5" w:rsidR="00457AC4" w:rsidRDefault="00457AC4" w:rsidP="0088757B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Als Referentin ist Petra Schmigalle vom </w:t>
      </w:r>
      <w:r w:rsidR="00DB53E1">
        <w:rPr>
          <w:rFonts w:ascii="Arial" w:eastAsia="SimSun" w:hAnsi="Arial" w:cs="Arial"/>
          <w:color w:val="000000"/>
          <w:sz w:val="21"/>
          <w:szCs w:val="21"/>
          <w:lang w:eastAsia="zh-CN"/>
        </w:rPr>
        <w:t>PV-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>Modulhersteller Meyer Burger aus Freiberg</w:t>
      </w:r>
      <w:r w:rsidR="000154F0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beim Stammtisch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dabei. „</w:t>
      </w:r>
      <w:r w:rsidRPr="00457AC4">
        <w:rPr>
          <w:rFonts w:ascii="Arial" w:eastAsia="SimSun" w:hAnsi="Arial" w:cs="Arial"/>
          <w:color w:val="000000"/>
          <w:sz w:val="21"/>
          <w:szCs w:val="21"/>
          <w:lang w:eastAsia="zh-CN"/>
        </w:rPr>
        <w:t>Gerade Gewerbetreibende können hervorragend hohe Eigenstromverbrauchsquoten erzielen, da hier der Großteil des Stroms am Tag, wenn die Sonne scheint, benötigt wird. Selbst ohne Speicher sind häufig 80,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90 und auch 100 </w:t>
      </w:r>
      <w:r w:rsidR="005754B0">
        <w:rPr>
          <w:rFonts w:ascii="Arial" w:eastAsia="SimSun" w:hAnsi="Arial" w:cs="Arial"/>
          <w:color w:val="000000"/>
          <w:sz w:val="21"/>
          <w:szCs w:val="21"/>
          <w:lang w:eastAsia="zh-CN"/>
        </w:rPr>
        <w:t>Prozent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nicht selten“, so die Senior </w:t>
      </w:r>
      <w:proofErr w:type="spellStart"/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>Sales</w:t>
      </w:r>
      <w:proofErr w:type="spellEnd"/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Managerin, die seit 10 Jahren in der Solarbranche tätig ist. Meyer Burger hatte erst im vergangenen Jahr zwei Produktionsstätten in Sachsen und Sachsen-Anhalt eröffnet. </w:t>
      </w:r>
      <w:r w:rsid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Beim Stammtisch präsentiert </w:t>
      </w:r>
      <w:r w:rsidR="000154F0">
        <w:rPr>
          <w:rFonts w:ascii="Arial" w:eastAsia="SimSun" w:hAnsi="Arial" w:cs="Arial"/>
          <w:color w:val="000000"/>
          <w:sz w:val="21"/>
          <w:szCs w:val="21"/>
          <w:lang w:eastAsia="zh-CN"/>
        </w:rPr>
        <w:t>Petra Schmigalle</w:t>
      </w:r>
      <w:r w:rsid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, was bei Planung, Ausrichtung, Wahl der Module und Installation zu beachten ist und wie die neueste Anlagentechnik </w:t>
      </w:r>
      <w:proofErr w:type="spellStart"/>
      <w:r w:rsid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>made</w:t>
      </w:r>
      <w:proofErr w:type="spellEnd"/>
      <w:r w:rsid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in Germany aussieht. </w:t>
      </w:r>
    </w:p>
    <w:p w14:paraId="06056480" w14:textId="77777777" w:rsidR="00457AC4" w:rsidRDefault="00457AC4" w:rsidP="00457AC4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1F5C83A1" w14:textId="415C0E50" w:rsidR="005754B0" w:rsidRDefault="00A4212C" w:rsidP="005754B0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Im Praxisteil des Stammtisches wird Christian Siech, </w:t>
      </w:r>
      <w:r w:rsidRP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Mitarbeiter </w:t>
      </w:r>
      <w:r w:rsidR="00A736B9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im Bereich </w:t>
      </w:r>
      <w:r w:rsidRP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>Konstruktion und Entwicklung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A736B9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bei </w:t>
      </w:r>
      <w:r w:rsidR="000154F0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AKC </w:t>
      </w:r>
      <w:proofErr w:type="spellStart"/>
      <w:r w:rsidR="000154F0">
        <w:rPr>
          <w:rFonts w:ascii="Arial" w:eastAsia="SimSun" w:hAnsi="Arial" w:cs="Arial"/>
          <w:color w:val="000000"/>
          <w:sz w:val="21"/>
          <w:szCs w:val="21"/>
          <w:lang w:eastAsia="zh-CN"/>
        </w:rPr>
        <w:t>Cutting</w:t>
      </w:r>
      <w:proofErr w:type="spellEnd"/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, </w:t>
      </w:r>
      <w:r w:rsidR="00A736B9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darüber 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berichten, wie der </w:t>
      </w:r>
      <w:r w:rsidR="00A736B9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Rostocker Industriebetrieb seinen Strom mit Hilfe einer PV-Anlage </w:t>
      </w:r>
      <w:r w:rsid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selbst erzeugt. </w:t>
      </w:r>
      <w:r w:rsidRP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„Unsere Photovoltaikanlage hat mit zirka 1.220 Quadratmetern reiner PV-Fläche und einer Spitzenleistung von 255,42 Kilowatt-Peak das Potential, diesen Verbrauch an sonnigen Tagen komplett zu decken, beziehungsweise 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sogar Überschuss zu produzieren“, </w:t>
      </w:r>
      <w:r w:rsidR="00A736B9">
        <w:rPr>
          <w:rFonts w:ascii="Arial" w:eastAsia="SimSun" w:hAnsi="Arial" w:cs="Arial"/>
          <w:color w:val="000000"/>
          <w:sz w:val="21"/>
          <w:szCs w:val="21"/>
          <w:lang w:eastAsia="zh-CN"/>
        </w:rPr>
        <w:t>erklärt Siech</w:t>
      </w:r>
      <w:r w:rsidRP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>.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Aufgrund des umfangreichen </w:t>
      </w:r>
      <w:r w:rsidR="00EC4D24" w:rsidRP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>Maschinenpark</w:t>
      </w:r>
      <w:r w:rsid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>s</w:t>
      </w:r>
      <w:r w:rsidR="00EC4D24" w:rsidRP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>liegt</w:t>
      </w:r>
      <w:r w:rsidR="00EC4D24" w:rsidRP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>der</w:t>
      </w:r>
      <w:r w:rsidR="00EC4D24" w:rsidRP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Energieverbrauch </w:t>
      </w:r>
      <w:r w:rsidR="00BF679A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des </w:t>
      </w:r>
      <w:r w:rsidR="00EC4D24">
        <w:rPr>
          <w:rFonts w:ascii="Arial" w:eastAsia="SimSun" w:hAnsi="Arial" w:cs="Arial"/>
          <w:color w:val="000000"/>
          <w:sz w:val="21"/>
          <w:szCs w:val="21"/>
          <w:lang w:eastAsia="zh-CN"/>
        </w:rPr>
        <w:t>Unternehmens bei 20 bis 25 Megawatt im Monat.</w:t>
      </w:r>
      <w:r w:rsidR="00BF679A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</w:p>
    <w:p w14:paraId="576DA68A" w14:textId="77777777" w:rsidR="005754B0" w:rsidRDefault="005754B0" w:rsidP="005754B0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77A5E004" w14:textId="51956FEB" w:rsidR="0088757B" w:rsidRPr="0088757B" w:rsidRDefault="00A736B9" w:rsidP="005754B0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>Im Nachgang zu den Vorträgen haben d</w:t>
      </w:r>
      <w:r w:rsid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>ie</w:t>
      </w:r>
      <w:r w:rsidR="0088757B"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Teilnehmer des Online-Stammtisches</w:t>
      </w:r>
      <w:r w:rsid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88757B"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die Möglichkeit, im Chat Fragen </w:t>
      </w:r>
      <w:r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an die Referenten </w:t>
      </w:r>
      <w:r w:rsidR="0088757B"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>zu stellen und die Inhalte der vorgestellten Themen zu diskutieren.</w:t>
      </w:r>
      <w:r w:rsidR="00A4212C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88757B"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Der Online-Stammtisch wird mit </w:t>
      </w:r>
      <w:proofErr w:type="spellStart"/>
      <w:r w:rsidR="0088757B"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>Edudip</w:t>
      </w:r>
      <w:proofErr w:type="spellEnd"/>
      <w:r w:rsidR="0088757B"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durchgeführt. Die Anmeldung ist kostenlos unter www.mv-effizient.de möglich. Die Teilnahme ist per Computer, Laptop, Smartphone und Tablet von jedem Ort möglich.</w:t>
      </w:r>
    </w:p>
    <w:p w14:paraId="318FF1A4" w14:textId="77777777" w:rsidR="0088757B" w:rsidRPr="0088757B" w:rsidRDefault="0088757B" w:rsidP="0088757B">
      <w:pPr>
        <w:widowControl/>
        <w:suppressAutoHyphens w:val="0"/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7A35E18A" w14:textId="77777777" w:rsidR="0088757B" w:rsidRPr="0088757B" w:rsidRDefault="0088757B" w:rsidP="0088757B">
      <w:pPr>
        <w:widowControl/>
        <w:suppressAutoHyphens w:val="0"/>
        <w:rPr>
          <w:rFonts w:ascii="Arial" w:eastAsia="SimSun" w:hAnsi="Arial" w:cs="Arial"/>
          <w:color w:val="000000"/>
          <w:sz w:val="21"/>
          <w:szCs w:val="21"/>
          <w:lang w:eastAsia="zh-CN"/>
        </w:rPr>
      </w:pPr>
      <w:r w:rsidRPr="0088757B">
        <w:rPr>
          <w:rFonts w:ascii="Arial" w:eastAsia="SimSun" w:hAnsi="Arial" w:cs="Arial"/>
          <w:color w:val="000000"/>
          <w:sz w:val="21"/>
          <w:szCs w:val="21"/>
          <w:lang w:eastAsia="zh-CN"/>
        </w:rPr>
        <w:t>Seit April 2018 informiert die Landesenergie- und Klimaschutzagentur Mecklenburg-Vorpommern GmbH (LEKA MV) mit ihrer Kampagne MVeffizient Firmen über das Thema Energieeinsparung. Hierzu führt die LEKA MV Stammtische in ganz Mecklenburg-Vorpommern sowie online durch.</w:t>
      </w:r>
    </w:p>
    <w:p w14:paraId="001A577C" w14:textId="1521A7DC" w:rsidR="0088757B" w:rsidRDefault="0088757B" w:rsidP="0088757B">
      <w:pPr>
        <w:widowControl/>
        <w:suppressAutoHyphens w:val="0"/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47314E28" w14:textId="32E85317" w:rsidR="00BF679A" w:rsidRDefault="00BF679A" w:rsidP="0088757B">
      <w:pPr>
        <w:widowControl/>
        <w:suppressAutoHyphens w:val="0"/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15C866FC" w14:textId="77777777" w:rsidR="00BF679A" w:rsidRPr="0088757B" w:rsidRDefault="00BF679A" w:rsidP="0088757B">
      <w:pPr>
        <w:widowControl/>
        <w:suppressAutoHyphens w:val="0"/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67399214" w14:textId="77777777" w:rsidR="007310F3" w:rsidRDefault="007310F3" w:rsidP="00872E24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3166C12A" w14:textId="64CA95BD" w:rsidR="002F3AF1" w:rsidRDefault="00BF679A" w:rsidP="00872E24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  <w:r w:rsidRPr="00BF679A">
        <w:rPr>
          <w:rFonts w:ascii="Arial" w:eastAsia="SimSun" w:hAnsi="Arial" w:cs="Arial"/>
          <w:noProof/>
          <w:color w:val="000000"/>
          <w:sz w:val="21"/>
          <w:szCs w:val="21"/>
        </w:rPr>
        <w:drawing>
          <wp:inline distT="0" distB="0" distL="0" distR="0" wp14:anchorId="5EAB19B6" wp14:editId="6616673D">
            <wp:extent cx="1656272" cy="2494187"/>
            <wp:effectExtent l="0" t="0" r="1270" b="1905"/>
            <wp:docPr id="4" name="Grafik 4" descr="L:\06 Kampagnen\Kampagne 2000 E-Effizienz\Veranstaltungen\Stammtische\StaTi 68 - Online-Stammtisch 27 - PV_08.03.2022\Fotos\Petra Schmigal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:\06 Kampagnen\Kampagne 2000 E-Effizienz\Veranstaltungen\Stammtische\StaTi 68 - Online-Stammtisch 27 - PV_08.03.2022\Fotos\Petra Schmigall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580" cy="24961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EA8456" w14:textId="55CB7C5C" w:rsidR="007310F3" w:rsidRDefault="002F3AF1" w:rsidP="00872E24">
      <w:pPr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</w:pPr>
      <w:r w:rsidRPr="002F3AF1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BU: </w:t>
      </w:r>
      <w:r w:rsidR="00BF679A" w:rsidRP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Petra Schmigalle, Senior </w:t>
      </w:r>
      <w:proofErr w:type="spellStart"/>
      <w:r w:rsidR="00BF679A" w:rsidRP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>Sales</w:t>
      </w:r>
      <w:proofErr w:type="spellEnd"/>
      <w:r w:rsidR="00BF679A" w:rsidRP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 Managerin, </w:t>
      </w:r>
      <w:r w:rsid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bei </w:t>
      </w:r>
      <w:r w:rsidR="00BF679A" w:rsidRP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>Meyer Burger</w:t>
      </w:r>
      <w:r w:rsid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 erklärt worauf bei</w:t>
      </w:r>
      <w:r w:rsidR="00BF679A" w:rsidRP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 Planung,</w:t>
      </w:r>
      <w:r w:rsidR="00BF679A">
        <w:rPr>
          <w:rFonts w:ascii="Arial" w:eastAsia="SimSun" w:hAnsi="Arial" w:cs="Arial"/>
          <w:color w:val="000000"/>
          <w:sz w:val="21"/>
          <w:szCs w:val="21"/>
          <w:lang w:eastAsia="zh-CN"/>
        </w:rPr>
        <w:t xml:space="preserve"> </w:t>
      </w:r>
      <w:r w:rsidR="00BF679A" w:rsidRP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Ausrichtung, Wahl der Module und Installation zu achten ist </w:t>
      </w:r>
      <w:r w:rsidRPr="002F3AF1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 xml:space="preserve">(Foto: </w:t>
      </w:r>
      <w:r w:rsidR="00BF679A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>Meyer Burger</w:t>
      </w:r>
      <w:r w:rsidRPr="002F3AF1">
        <w:rPr>
          <w:rFonts w:ascii="Arial" w:eastAsia="SimSun" w:hAnsi="Arial" w:cs="Arial"/>
          <w:i/>
          <w:color w:val="000000"/>
          <w:sz w:val="21"/>
          <w:szCs w:val="21"/>
          <w:lang w:eastAsia="zh-CN"/>
        </w:rPr>
        <w:t>)</w:t>
      </w:r>
    </w:p>
    <w:p w14:paraId="7E1D6738" w14:textId="77777777" w:rsidR="00BF679A" w:rsidRPr="00BF679A" w:rsidRDefault="00BF679A" w:rsidP="00872E24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0E81411E" w14:textId="77777777" w:rsidR="002F3AF1" w:rsidRPr="007310F3" w:rsidRDefault="002F3AF1" w:rsidP="00872E24">
      <w:pPr>
        <w:rPr>
          <w:rFonts w:ascii="Arial" w:eastAsia="SimSun" w:hAnsi="Arial" w:cs="Arial"/>
          <w:color w:val="000000"/>
          <w:sz w:val="21"/>
          <w:szCs w:val="21"/>
          <w:lang w:eastAsia="zh-CN"/>
        </w:rPr>
      </w:pPr>
    </w:p>
    <w:p w14:paraId="6202C681" w14:textId="4F81C1D4" w:rsidR="00B6708B" w:rsidRDefault="00A736B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noProof/>
          <w:color w:val="000000"/>
          <w:sz w:val="21"/>
        </w:rPr>
      </w:pPr>
      <w:r w:rsidRPr="00A736B9">
        <w:rPr>
          <w:rFonts w:ascii="Arial" w:hAnsi="Arial"/>
          <w:noProof/>
          <w:color w:val="000000"/>
          <w:sz w:val="21"/>
        </w:rPr>
        <w:drawing>
          <wp:inline distT="0" distB="0" distL="0" distR="0" wp14:anchorId="530B9140" wp14:editId="7D7D4484">
            <wp:extent cx="5760720" cy="3243731"/>
            <wp:effectExtent l="0" t="0" r="0" b="0"/>
            <wp:docPr id="3" name="Grafik 3" descr="C:\Users\Kerstin Kopp\Desktop\Presse\Redaktionelle Beiträge\OK\Wirtschaftsreport I-2022\PV_Anlage_AK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erstin Kopp\Desktop\Presse\Redaktionelle Beiträge\OK\Wirtschaftsreport I-2022\PV_Anlage_AKC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243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40AB4B" w14:textId="24CCAD0C" w:rsidR="00A736B9" w:rsidRPr="00BD3581" w:rsidRDefault="003A365B" w:rsidP="00A736B9">
      <w:pPr>
        <w:rPr>
          <w:rFonts w:ascii="Arial" w:eastAsia="Calibri" w:hAnsi="Arial" w:cs="Arial"/>
          <w:i/>
          <w:sz w:val="22"/>
          <w:szCs w:val="22"/>
          <w:lang w:eastAsia="en-US"/>
        </w:rPr>
      </w:pPr>
      <w:r w:rsidRPr="003A5532">
        <w:rPr>
          <w:rFonts w:ascii="Arial" w:hAnsi="Arial"/>
          <w:i/>
          <w:color w:val="000000"/>
          <w:sz w:val="21"/>
        </w:rPr>
        <w:t xml:space="preserve">BU: </w:t>
      </w:r>
      <w:r w:rsidR="00A736B9" w:rsidRPr="00BD3581">
        <w:rPr>
          <w:rFonts w:ascii="Arial" w:eastAsia="Calibri" w:hAnsi="Arial" w:cs="Arial"/>
          <w:i/>
          <w:sz w:val="22"/>
          <w:szCs w:val="22"/>
          <w:lang w:eastAsia="en-US"/>
        </w:rPr>
        <w:t xml:space="preserve">Mit </w:t>
      </w:r>
      <w:r w:rsidR="00A736B9">
        <w:rPr>
          <w:rFonts w:ascii="Arial" w:eastAsia="Calibri" w:hAnsi="Arial" w:cs="Arial"/>
          <w:i/>
          <w:sz w:val="22"/>
          <w:szCs w:val="22"/>
          <w:lang w:eastAsia="en-US"/>
        </w:rPr>
        <w:t>seiner</w:t>
      </w:r>
      <w:r w:rsidR="00A736B9" w:rsidRPr="00BD3581">
        <w:rPr>
          <w:rFonts w:ascii="Arial" w:eastAsia="Calibri" w:hAnsi="Arial" w:cs="Arial"/>
          <w:i/>
          <w:sz w:val="22"/>
          <w:szCs w:val="22"/>
          <w:lang w:eastAsia="en-US"/>
        </w:rPr>
        <w:t xml:space="preserve"> PV-Anlage deckt der Industriebetrieb </w:t>
      </w:r>
      <w:r w:rsidR="00A736B9">
        <w:rPr>
          <w:rFonts w:ascii="Arial" w:eastAsia="Calibri" w:hAnsi="Arial" w:cs="Arial"/>
          <w:i/>
          <w:sz w:val="22"/>
          <w:szCs w:val="22"/>
          <w:lang w:eastAsia="en-US"/>
        </w:rPr>
        <w:t xml:space="preserve">AKC </w:t>
      </w:r>
      <w:proofErr w:type="spellStart"/>
      <w:r w:rsidR="00A736B9">
        <w:rPr>
          <w:rFonts w:ascii="Arial" w:eastAsia="Calibri" w:hAnsi="Arial" w:cs="Arial"/>
          <w:i/>
          <w:sz w:val="22"/>
          <w:szCs w:val="22"/>
          <w:lang w:eastAsia="en-US"/>
        </w:rPr>
        <w:t>Cutting</w:t>
      </w:r>
      <w:proofErr w:type="spellEnd"/>
      <w:r w:rsidR="00B47129">
        <w:rPr>
          <w:rFonts w:ascii="Arial" w:eastAsia="Calibri" w:hAnsi="Arial" w:cs="Arial"/>
          <w:i/>
          <w:sz w:val="22"/>
          <w:szCs w:val="22"/>
          <w:lang w:eastAsia="en-US"/>
        </w:rPr>
        <w:t xml:space="preserve"> </w:t>
      </w:r>
      <w:r w:rsidR="0057088F">
        <w:rPr>
          <w:rFonts w:ascii="Arial" w:eastAsia="Calibri" w:hAnsi="Arial" w:cs="Arial"/>
          <w:i/>
          <w:sz w:val="22"/>
          <w:szCs w:val="22"/>
          <w:lang w:eastAsia="en-US"/>
        </w:rPr>
        <w:t xml:space="preserve">in </w:t>
      </w:r>
      <w:r w:rsidR="00B47129">
        <w:rPr>
          <w:rFonts w:ascii="Arial" w:eastAsia="Calibri" w:hAnsi="Arial" w:cs="Arial"/>
          <w:i/>
          <w:sz w:val="22"/>
          <w:szCs w:val="22"/>
          <w:lang w:eastAsia="en-US"/>
        </w:rPr>
        <w:t>Rostock</w:t>
      </w:r>
      <w:r w:rsidR="00A736B9">
        <w:rPr>
          <w:rFonts w:ascii="Arial" w:eastAsia="Calibri" w:hAnsi="Arial" w:cs="Arial"/>
          <w:i/>
          <w:sz w:val="22"/>
          <w:szCs w:val="22"/>
          <w:lang w:eastAsia="en-US"/>
        </w:rPr>
        <w:t xml:space="preserve"> an</w:t>
      </w:r>
      <w:r w:rsidR="00A736B9" w:rsidRPr="00BD3581">
        <w:rPr>
          <w:rFonts w:ascii="Arial" w:eastAsia="Calibri" w:hAnsi="Arial" w:cs="Arial"/>
          <w:i/>
          <w:sz w:val="22"/>
          <w:szCs w:val="22"/>
          <w:lang w:eastAsia="en-US"/>
        </w:rPr>
        <w:t xml:space="preserve"> sonnigen Tagen </w:t>
      </w:r>
      <w:r w:rsidR="00A736B9">
        <w:rPr>
          <w:rFonts w:ascii="Arial" w:eastAsia="Calibri" w:hAnsi="Arial" w:cs="Arial"/>
          <w:i/>
          <w:sz w:val="22"/>
          <w:szCs w:val="22"/>
          <w:lang w:eastAsia="en-US"/>
        </w:rPr>
        <w:t>s</w:t>
      </w:r>
      <w:r w:rsidR="00A736B9" w:rsidRPr="00BD3581">
        <w:rPr>
          <w:rFonts w:ascii="Arial" w:eastAsia="Calibri" w:hAnsi="Arial" w:cs="Arial"/>
          <w:i/>
          <w:sz w:val="22"/>
          <w:szCs w:val="22"/>
          <w:lang w:eastAsia="en-US"/>
        </w:rPr>
        <w:t xml:space="preserve">einen gesamten Strombedarf (Foto: AKC </w:t>
      </w:r>
      <w:proofErr w:type="spellStart"/>
      <w:r w:rsidR="00A736B9" w:rsidRPr="00BD3581">
        <w:rPr>
          <w:rFonts w:ascii="Arial" w:eastAsia="Calibri" w:hAnsi="Arial" w:cs="Arial"/>
          <w:i/>
          <w:sz w:val="22"/>
          <w:szCs w:val="22"/>
          <w:lang w:eastAsia="en-US"/>
        </w:rPr>
        <w:t>Cutting</w:t>
      </w:r>
      <w:proofErr w:type="spellEnd"/>
      <w:r w:rsidR="00A736B9" w:rsidRPr="00BD3581">
        <w:rPr>
          <w:rFonts w:ascii="Arial" w:eastAsia="Calibri" w:hAnsi="Arial" w:cs="Arial"/>
          <w:i/>
          <w:sz w:val="22"/>
          <w:szCs w:val="22"/>
          <w:lang w:eastAsia="en-US"/>
        </w:rPr>
        <w:t xml:space="preserve"> GmbH)</w:t>
      </w:r>
    </w:p>
    <w:p w14:paraId="3A9D8BF2" w14:textId="77777777" w:rsidR="00B85F92" w:rsidRDefault="00B85F92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/>
          <w:color w:val="000000"/>
          <w:sz w:val="21"/>
        </w:rPr>
      </w:pPr>
    </w:p>
    <w:p w14:paraId="20E7E37A" w14:textId="655A0B78" w:rsidR="00BF679A" w:rsidRDefault="00BF679A">
      <w:pPr>
        <w:widowControl/>
        <w:suppressAutoHyphens w:val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 w:type="page"/>
      </w:r>
    </w:p>
    <w:p w14:paraId="3D7991C1" w14:textId="2C3FA69F" w:rsidR="007D76A1" w:rsidRPr="009D7319" w:rsidRDefault="007D76A1" w:rsidP="009D7319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right" w:pos="9071"/>
        </w:tabs>
        <w:rPr>
          <w:rFonts w:ascii="Arial" w:hAnsi="Arial" w:cs="Arial"/>
          <w:color w:val="000000"/>
          <w:sz w:val="21"/>
          <w:szCs w:val="21"/>
        </w:rPr>
      </w:pPr>
      <w:r w:rsidRPr="0005239E">
        <w:rPr>
          <w:rFonts w:ascii="Arial" w:hAnsi="Arial" w:cs="Arial"/>
          <w:b/>
          <w:sz w:val="28"/>
          <w:szCs w:val="21"/>
        </w:rPr>
        <w:lastRenderedPageBreak/>
        <w:t xml:space="preserve">Über die Landesenergie- und Klimaschutzagentur Mecklenburg-Vorpommern GmbH </w:t>
      </w:r>
    </w:p>
    <w:p w14:paraId="7BD97040" w14:textId="76ED3B38" w:rsidR="007D76A1" w:rsidRDefault="007D76A1" w:rsidP="007D76A1">
      <w:pPr>
        <w:rPr>
          <w:rFonts w:ascii="Arial" w:hAnsi="Arial" w:cs="Arial"/>
          <w:sz w:val="21"/>
          <w:szCs w:val="21"/>
        </w:rPr>
      </w:pPr>
      <w:r w:rsidRPr="002548FB">
        <w:rPr>
          <w:rFonts w:ascii="Arial" w:hAnsi="Arial" w:cs="Arial"/>
          <w:sz w:val="21"/>
          <w:szCs w:val="21"/>
        </w:rPr>
        <w:t xml:space="preserve">Die Landesenergie- und Klimaschutzagentur Mecklenburg-Vorpommern GmbH (LEKA MV) mit Standorten in Stralsund, Schwerin und Neustrelitz wurde 2016 gegründet, um die Energiewende in Mecklenburg-Vorpommern voranzutreiben. </w:t>
      </w:r>
      <w:r w:rsidRPr="003039BF">
        <w:rPr>
          <w:rFonts w:ascii="Arial" w:hAnsi="Arial" w:cs="Arial"/>
          <w:color w:val="000000" w:themeColor="text1"/>
          <w:sz w:val="21"/>
          <w:szCs w:val="21"/>
        </w:rPr>
        <w:t>Damit Strom und Wärme künftig größtenteils aus erneuerbaren Energien bezogen und der Ausstoß von Treibhausgasen auf ein Minimum reduziert werden,</w:t>
      </w:r>
      <w:r w:rsidRPr="00BA0AAF">
        <w:rPr>
          <w:rFonts w:ascii="Arial" w:hAnsi="Arial" w:cs="Arial"/>
          <w:color w:val="FF0000"/>
          <w:sz w:val="21"/>
          <w:szCs w:val="21"/>
        </w:rPr>
        <w:t xml:space="preserve"> </w:t>
      </w:r>
      <w:r w:rsidRPr="002548FB">
        <w:rPr>
          <w:rFonts w:ascii="Arial" w:hAnsi="Arial" w:cs="Arial"/>
          <w:sz w:val="21"/>
          <w:szCs w:val="21"/>
        </w:rPr>
        <w:t xml:space="preserve">zeigt LEKA MV wie öffentliche Einrichtungen, Unternehmen sowie Privatpersonen achtsam mit Ressourcen umgehen können. Dabei stehen für die insgesamt </w:t>
      </w:r>
      <w:r w:rsidR="009E20C5">
        <w:rPr>
          <w:rFonts w:ascii="Arial" w:hAnsi="Arial" w:cs="Arial"/>
          <w:sz w:val="21"/>
          <w:szCs w:val="21"/>
        </w:rPr>
        <w:t>zwölf</w:t>
      </w:r>
      <w:r w:rsidRPr="002548FB">
        <w:rPr>
          <w:rFonts w:ascii="Arial" w:hAnsi="Arial" w:cs="Arial"/>
          <w:sz w:val="21"/>
          <w:szCs w:val="21"/>
        </w:rPr>
        <w:t xml:space="preserve"> Mitarbeiter Themen wie die Akzeptanz erneuerbarer Energien, Energieeffizienz in Unternehmen, Klimaschutz in Kommunen und das Umweltbewusstsein jedes Einzelnen im Fokus.</w:t>
      </w:r>
    </w:p>
    <w:p w14:paraId="5FB450F7" w14:textId="1651DE4B" w:rsidR="002F3AF1" w:rsidRDefault="002F3AF1">
      <w:pPr>
        <w:widowControl/>
        <w:suppressAutoHyphens w:val="0"/>
        <w:rPr>
          <w:rFonts w:ascii="Arial" w:hAnsi="Arial" w:cs="Arial"/>
          <w:b/>
          <w:sz w:val="28"/>
        </w:rPr>
      </w:pPr>
    </w:p>
    <w:p w14:paraId="23930E8A" w14:textId="77777777" w:rsidR="007D76A1" w:rsidRPr="007229A4" w:rsidRDefault="007D76A1" w:rsidP="007D76A1">
      <w:pPr>
        <w:rPr>
          <w:rFonts w:ascii="Arial" w:hAnsi="Arial" w:cs="Arial"/>
          <w:b/>
          <w:sz w:val="28"/>
        </w:rPr>
      </w:pPr>
      <w:r w:rsidRPr="00DA2BE4">
        <w:rPr>
          <w:rFonts w:ascii="Arial" w:hAnsi="Arial" w:cs="Arial"/>
          <w:b/>
          <w:sz w:val="28"/>
        </w:rPr>
        <w:t>Über die Kampagne MVeffizient</w:t>
      </w:r>
    </w:p>
    <w:p w14:paraId="5BA192CE" w14:textId="79719603" w:rsidR="007D76A1" w:rsidRDefault="007D76A1" w:rsidP="007D76A1">
      <w:pPr>
        <w:rPr>
          <w:rFonts w:ascii="Arial" w:hAnsi="Arial" w:cs="Arial"/>
          <w:sz w:val="21"/>
          <w:szCs w:val="21"/>
        </w:rPr>
      </w:pPr>
      <w:r w:rsidRPr="007229A4">
        <w:rPr>
          <w:rFonts w:ascii="Arial" w:hAnsi="Arial" w:cs="Arial"/>
          <w:sz w:val="21"/>
          <w:szCs w:val="21"/>
        </w:rPr>
        <w:t xml:space="preserve">MVeffizient ist die Kampagne für mehr Energieeffizienz in Mecklenburg-Vorpommern und wird von der Landesenergie- und Klimaschutzagentur Mecklenburg-Vorpommern GmbH (LEKA MV) im Auftrag des Energieministeriums durchgeführt. Insgesamt informieren </w:t>
      </w:r>
      <w:r w:rsidR="00404647" w:rsidRPr="009E20C5">
        <w:rPr>
          <w:rFonts w:ascii="Arial" w:hAnsi="Arial" w:cs="Arial"/>
          <w:sz w:val="21"/>
          <w:szCs w:val="21"/>
        </w:rPr>
        <w:t>drei</w:t>
      </w:r>
      <w:r w:rsidRPr="009E20C5">
        <w:rPr>
          <w:rFonts w:ascii="Arial" w:hAnsi="Arial" w:cs="Arial"/>
          <w:sz w:val="21"/>
          <w:szCs w:val="21"/>
        </w:rPr>
        <w:t xml:space="preserve"> Mitarbeiter und Mitarbeiterinnen Firmen rund um die Themen Energieeffizienz und mögliche </w:t>
      </w:r>
      <w:r w:rsidRPr="007229A4">
        <w:rPr>
          <w:rFonts w:ascii="Arial" w:hAnsi="Arial" w:cs="Arial"/>
          <w:sz w:val="21"/>
          <w:szCs w:val="21"/>
        </w:rPr>
        <w:t xml:space="preserve">Energieeinsparmaßnahmen. Die Kampagne wird bis </w:t>
      </w:r>
      <w:r>
        <w:rPr>
          <w:rFonts w:ascii="Arial" w:hAnsi="Arial" w:cs="Arial"/>
          <w:sz w:val="21"/>
          <w:szCs w:val="21"/>
        </w:rPr>
        <w:t>Juni</w:t>
      </w:r>
      <w:r w:rsidRPr="007229A4">
        <w:rPr>
          <w:rFonts w:ascii="Arial" w:hAnsi="Arial" w:cs="Arial"/>
          <w:sz w:val="21"/>
          <w:szCs w:val="21"/>
        </w:rPr>
        <w:t xml:space="preserve"> 202</w:t>
      </w:r>
      <w:r>
        <w:rPr>
          <w:rFonts w:ascii="Arial" w:hAnsi="Arial" w:cs="Arial"/>
          <w:sz w:val="21"/>
          <w:szCs w:val="21"/>
        </w:rPr>
        <w:t>2</w:t>
      </w:r>
      <w:r w:rsidRPr="007229A4">
        <w:rPr>
          <w:rFonts w:ascii="Arial" w:hAnsi="Arial" w:cs="Arial"/>
          <w:sz w:val="21"/>
          <w:szCs w:val="21"/>
        </w:rPr>
        <w:t xml:space="preserve"> durchgeführt und mit Mitteln aus dem Europäischen Fonds für Regionale Entwicklung (EFRE) gefördert. Weitere Infos unter: www.mv-effizient.de.</w:t>
      </w:r>
      <w:r w:rsidRPr="00DA2BE4">
        <w:rPr>
          <w:rFonts w:ascii="Arial" w:hAnsi="Arial" w:cs="Arial"/>
          <w:sz w:val="21"/>
          <w:szCs w:val="21"/>
        </w:rPr>
        <w:t xml:space="preserve"> </w:t>
      </w:r>
    </w:p>
    <w:p w14:paraId="1594DFD6" w14:textId="0B5BDA34" w:rsidR="00056DC2" w:rsidRDefault="00056DC2" w:rsidP="007D76A1">
      <w:pPr>
        <w:rPr>
          <w:rFonts w:ascii="Arial" w:hAnsi="Arial" w:cs="Arial"/>
          <w:sz w:val="21"/>
          <w:szCs w:val="21"/>
        </w:rPr>
      </w:pPr>
    </w:p>
    <w:p w14:paraId="6089DE66" w14:textId="77777777" w:rsidR="007D76A1" w:rsidRPr="000F11AE" w:rsidRDefault="007D76A1" w:rsidP="007D76A1">
      <w:pPr>
        <w:rPr>
          <w:rFonts w:ascii="Arial" w:hAnsi="Arial" w:cs="Arial"/>
          <w:sz w:val="21"/>
          <w:szCs w:val="21"/>
        </w:rPr>
      </w:pPr>
    </w:p>
    <w:p w14:paraId="2425C8AC" w14:textId="77777777" w:rsidR="007D76A1" w:rsidRPr="00DA2BE4" w:rsidRDefault="007D76A1" w:rsidP="007D76A1">
      <w:pPr>
        <w:rPr>
          <w:rFonts w:ascii="Arial" w:hAnsi="Arial" w:cs="Arial"/>
          <w:sz w:val="21"/>
          <w:szCs w:val="21"/>
        </w:rPr>
      </w:pPr>
      <w:r w:rsidRPr="00DA2BE4">
        <w:rPr>
          <w:rFonts w:ascii="Arial" w:hAnsi="Arial" w:cs="Arial"/>
          <w:sz w:val="21"/>
          <w:szCs w:val="21"/>
        </w:rPr>
        <w:t>Foto</w:t>
      </w:r>
      <w:r>
        <w:rPr>
          <w:rFonts w:ascii="Arial" w:hAnsi="Arial" w:cs="Arial"/>
          <w:sz w:val="21"/>
          <w:szCs w:val="21"/>
        </w:rPr>
        <w:t>s</w:t>
      </w:r>
      <w:r w:rsidRPr="00DA2BE4">
        <w:rPr>
          <w:rFonts w:ascii="Arial" w:hAnsi="Arial" w:cs="Arial"/>
          <w:sz w:val="21"/>
          <w:szCs w:val="21"/>
        </w:rPr>
        <w:t xml:space="preserve"> und Text stehen unter folgendem Link zum Download zur Verfügung: </w:t>
      </w:r>
      <w:hyperlink r:id="rId9" w:history="1">
        <w:r w:rsidRPr="00DA2BE4">
          <w:rPr>
            <w:rStyle w:val="Hyperlink"/>
            <w:rFonts w:ascii="Arial" w:hAnsi="Arial" w:cs="Arial"/>
            <w:sz w:val="21"/>
            <w:szCs w:val="21"/>
          </w:rPr>
          <w:t>https://www.mv-effizient.de/presse/pressemitteilungen/</w:t>
        </w:r>
      </w:hyperlink>
      <w:r w:rsidRPr="00DA2BE4">
        <w:rPr>
          <w:rFonts w:ascii="Arial" w:hAnsi="Arial" w:cs="Arial"/>
          <w:sz w:val="21"/>
          <w:szCs w:val="21"/>
        </w:rPr>
        <w:t xml:space="preserve"> bzw. </w:t>
      </w:r>
      <w:hyperlink r:id="rId10" w:history="1">
        <w:r w:rsidRPr="00DA2BE4">
          <w:rPr>
            <w:rStyle w:val="Hyperlink"/>
            <w:rFonts w:ascii="Arial" w:hAnsi="Arial" w:cs="Arial"/>
            <w:sz w:val="21"/>
            <w:szCs w:val="21"/>
          </w:rPr>
          <w:t>www.mv-effizient.de/presse/pressematerial/</w:t>
        </w:r>
      </w:hyperlink>
      <w:r w:rsidRPr="00DA2BE4">
        <w:rPr>
          <w:rFonts w:ascii="Arial" w:hAnsi="Arial" w:cs="Arial"/>
          <w:sz w:val="21"/>
          <w:szCs w:val="21"/>
        </w:rPr>
        <w:t xml:space="preserve"> </w:t>
      </w:r>
    </w:p>
    <w:p w14:paraId="58902B40" w14:textId="77777777" w:rsidR="007D76A1" w:rsidRPr="00DA2BE4" w:rsidRDefault="007D76A1" w:rsidP="007D76A1">
      <w:pPr>
        <w:rPr>
          <w:rFonts w:ascii="Arial" w:hAnsi="Arial" w:cs="Arial"/>
          <w:highlight w:val="red"/>
        </w:rPr>
      </w:pPr>
    </w:p>
    <w:p w14:paraId="2DD81C01" w14:textId="77777777" w:rsidR="007D76A1" w:rsidRPr="00DA2BE4" w:rsidRDefault="007D76A1" w:rsidP="007D76A1">
      <w:pPr>
        <w:rPr>
          <w:rFonts w:ascii="Arial" w:hAnsi="Arial" w:cs="Arial"/>
          <w:b/>
          <w:sz w:val="21"/>
          <w:szCs w:val="21"/>
        </w:rPr>
      </w:pPr>
      <w:r w:rsidRPr="00DA2BE4">
        <w:rPr>
          <w:rFonts w:ascii="Arial" w:hAnsi="Arial" w:cs="Arial"/>
          <w:b/>
          <w:sz w:val="21"/>
          <w:szCs w:val="21"/>
        </w:rPr>
        <w:t xml:space="preserve">Pressekontakt: </w:t>
      </w:r>
    </w:p>
    <w:p w14:paraId="0B0B281C" w14:textId="77777777" w:rsidR="00B47129" w:rsidRPr="00B47129" w:rsidRDefault="00B47129" w:rsidP="00B47129">
      <w:pPr>
        <w:rPr>
          <w:rFonts w:ascii="Arial" w:hAnsi="Arial" w:cs="Arial"/>
          <w:sz w:val="21"/>
          <w:szCs w:val="21"/>
        </w:rPr>
      </w:pPr>
      <w:r w:rsidRPr="00B47129">
        <w:rPr>
          <w:rFonts w:ascii="Arial" w:hAnsi="Arial" w:cs="Arial"/>
          <w:sz w:val="21"/>
          <w:szCs w:val="21"/>
        </w:rPr>
        <w:t>Landesenergie- und Klimaschutzagentur Mecklenburg-Vorpommern GmbH</w:t>
      </w:r>
    </w:p>
    <w:p w14:paraId="460E7FEE" w14:textId="77777777" w:rsidR="00B47129" w:rsidRPr="00B47129" w:rsidRDefault="00B47129" w:rsidP="00B47129">
      <w:pPr>
        <w:rPr>
          <w:rFonts w:ascii="Arial" w:hAnsi="Arial" w:cs="Arial"/>
          <w:sz w:val="21"/>
          <w:szCs w:val="21"/>
        </w:rPr>
      </w:pPr>
      <w:r w:rsidRPr="00B47129">
        <w:rPr>
          <w:rFonts w:ascii="Arial" w:hAnsi="Arial" w:cs="Arial"/>
          <w:sz w:val="21"/>
          <w:szCs w:val="21"/>
        </w:rPr>
        <w:t>Kerstin Kopp</w:t>
      </w:r>
    </w:p>
    <w:p w14:paraId="354EAB6C" w14:textId="77777777" w:rsidR="00B47129" w:rsidRPr="00B47129" w:rsidRDefault="00B47129" w:rsidP="00B47129">
      <w:pPr>
        <w:rPr>
          <w:rFonts w:ascii="Arial" w:hAnsi="Arial" w:cs="Arial"/>
          <w:sz w:val="21"/>
          <w:szCs w:val="21"/>
        </w:rPr>
      </w:pPr>
      <w:r w:rsidRPr="00B47129">
        <w:rPr>
          <w:rFonts w:ascii="Arial" w:hAnsi="Arial" w:cs="Arial"/>
          <w:sz w:val="21"/>
          <w:szCs w:val="21"/>
        </w:rPr>
        <w:t>Bertha-von-Suttner-Str. 5</w:t>
      </w:r>
    </w:p>
    <w:p w14:paraId="26131F89" w14:textId="77777777" w:rsidR="00B47129" w:rsidRPr="00B47129" w:rsidRDefault="00B47129" w:rsidP="00B47129">
      <w:pPr>
        <w:rPr>
          <w:rFonts w:ascii="Arial" w:hAnsi="Arial" w:cs="Arial"/>
          <w:sz w:val="21"/>
          <w:szCs w:val="21"/>
        </w:rPr>
      </w:pPr>
      <w:r w:rsidRPr="00B47129">
        <w:rPr>
          <w:rFonts w:ascii="Arial" w:hAnsi="Arial" w:cs="Arial"/>
          <w:sz w:val="21"/>
          <w:szCs w:val="21"/>
        </w:rPr>
        <w:t>19061 Schwerin</w:t>
      </w:r>
    </w:p>
    <w:p w14:paraId="46AD8151" w14:textId="77777777" w:rsidR="00B47129" w:rsidRPr="00B47129" w:rsidRDefault="00B47129" w:rsidP="00B47129">
      <w:pPr>
        <w:rPr>
          <w:rFonts w:ascii="Arial" w:hAnsi="Arial" w:cs="Arial"/>
          <w:sz w:val="21"/>
          <w:szCs w:val="21"/>
        </w:rPr>
      </w:pPr>
      <w:r w:rsidRPr="00B47129">
        <w:rPr>
          <w:rFonts w:ascii="Arial" w:hAnsi="Arial" w:cs="Arial"/>
          <w:sz w:val="21"/>
          <w:szCs w:val="21"/>
        </w:rPr>
        <w:t>Tel.: 0385 3031640</w:t>
      </w:r>
    </w:p>
    <w:p w14:paraId="45E91ED5" w14:textId="26E1C072" w:rsidR="00C83711" w:rsidRDefault="00B47129" w:rsidP="007D76A1">
      <w:r w:rsidRPr="00B47129">
        <w:rPr>
          <w:rFonts w:ascii="Arial" w:hAnsi="Arial" w:cs="Arial"/>
          <w:sz w:val="21"/>
          <w:szCs w:val="21"/>
        </w:rPr>
        <w:t xml:space="preserve">E-Mail: </w:t>
      </w:r>
      <w:hyperlink r:id="rId11" w:history="1">
        <w:r w:rsidRPr="001406A4">
          <w:rPr>
            <w:rStyle w:val="Hyperlink"/>
            <w:rFonts w:ascii="Arial" w:hAnsi="Arial" w:cs="Arial"/>
            <w:sz w:val="21"/>
            <w:szCs w:val="21"/>
          </w:rPr>
          <w:t>kerstin.kopp@leka-mv.de</w:t>
        </w:r>
      </w:hyperlink>
      <w:r>
        <w:rPr>
          <w:rFonts w:ascii="Arial" w:hAnsi="Arial" w:cs="Arial"/>
          <w:sz w:val="21"/>
          <w:szCs w:val="21"/>
        </w:rPr>
        <w:br/>
      </w:r>
    </w:p>
    <w:sectPr w:rsidR="00C83711">
      <w:headerReference w:type="default" r:id="rId12"/>
      <w:footerReference w:type="default" r:id="rId13"/>
      <w:footnotePr>
        <w:pos w:val="beneathText"/>
      </w:footnotePr>
      <w:pgSz w:w="11906" w:h="16838"/>
      <w:pgMar w:top="2693" w:right="1417" w:bottom="1134" w:left="1417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C07267" w14:textId="77777777" w:rsidR="00824FDA" w:rsidRDefault="00824FDA">
      <w:r>
        <w:separator/>
      </w:r>
    </w:p>
  </w:endnote>
  <w:endnote w:type="continuationSeparator" w:id="0">
    <w:p w14:paraId="0D2CAE0E" w14:textId="77777777" w:rsidR="00824FDA" w:rsidRDefault="00824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424821" w14:textId="470340D0" w:rsidR="00C83711" w:rsidRDefault="00C83711">
    <w:pPr>
      <w:pStyle w:val="Fuzeile"/>
      <w:tabs>
        <w:tab w:val="center" w:pos="4535"/>
        <w:tab w:val="right" w:pos="9071"/>
      </w:tabs>
      <w:jc w:val="right"/>
    </w:pPr>
    <w:r>
      <w:rPr>
        <w:rFonts w:ascii="Arial" w:hAnsi="Arial"/>
        <w:color w:val="000000"/>
        <w:sz w:val="20"/>
      </w:rPr>
      <w:t xml:space="preserve">Seite </w:t>
    </w:r>
    <w:r>
      <w:rPr>
        <w:rFonts w:ascii="Arial" w:hAnsi="Arial"/>
        <w:color w:val="000000"/>
        <w:sz w:val="20"/>
      </w:rPr>
      <w:fldChar w:fldCharType="begin"/>
    </w:r>
    <w:r>
      <w:rPr>
        <w:rFonts w:ascii="Arial" w:hAnsi="Arial"/>
        <w:color w:val="000000"/>
        <w:sz w:val="20"/>
      </w:rPr>
      <w:instrText xml:space="preserve"> PAGE \* Arabic </w:instrText>
    </w:r>
    <w:r>
      <w:rPr>
        <w:rFonts w:ascii="Arial" w:hAnsi="Arial"/>
        <w:color w:val="000000"/>
        <w:sz w:val="20"/>
      </w:rPr>
      <w:fldChar w:fldCharType="separate"/>
    </w:r>
    <w:r w:rsidR="00BB6872">
      <w:rPr>
        <w:rFonts w:ascii="Arial" w:hAnsi="Arial"/>
        <w:noProof/>
        <w:color w:val="000000"/>
        <w:sz w:val="20"/>
      </w:rPr>
      <w:t>3</w:t>
    </w:r>
    <w:r>
      <w:rPr>
        <w:rFonts w:ascii="Arial" w:hAnsi="Arial"/>
        <w:color w:val="000000"/>
        <w:sz w:val="20"/>
      </w:rPr>
      <w:fldChar w:fldCharType="end"/>
    </w:r>
    <w:r>
      <w:rPr>
        <w:rFonts w:ascii="Arial" w:hAnsi="Arial"/>
        <w:color w:val="000000"/>
        <w:sz w:val="20"/>
      </w:rPr>
      <w:t xml:space="preserve"> von </w:t>
    </w:r>
    <w:r>
      <w:rPr>
        <w:rFonts w:ascii="Arial" w:hAnsi="Arial"/>
        <w:color w:val="000000"/>
        <w:sz w:val="20"/>
      </w:rPr>
      <w:fldChar w:fldCharType="begin"/>
    </w:r>
    <w:r>
      <w:rPr>
        <w:rFonts w:ascii="Arial" w:hAnsi="Arial"/>
        <w:color w:val="000000"/>
        <w:sz w:val="20"/>
      </w:rPr>
      <w:instrText xml:space="preserve"> NUMPAGES \* Arabic </w:instrText>
    </w:r>
    <w:r>
      <w:rPr>
        <w:rFonts w:ascii="Arial" w:hAnsi="Arial"/>
        <w:color w:val="000000"/>
        <w:sz w:val="20"/>
      </w:rPr>
      <w:fldChar w:fldCharType="separate"/>
    </w:r>
    <w:r w:rsidR="00BB6872">
      <w:rPr>
        <w:rFonts w:ascii="Arial" w:hAnsi="Arial"/>
        <w:noProof/>
        <w:color w:val="000000"/>
        <w:sz w:val="20"/>
      </w:rPr>
      <w:t>3</w:t>
    </w:r>
    <w:r>
      <w:rPr>
        <w:rFonts w:ascii="Arial" w:hAnsi="Arial"/>
        <w:color w:val="000000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3702B7" w14:textId="77777777" w:rsidR="00824FDA" w:rsidRDefault="00824FDA">
      <w:r>
        <w:separator/>
      </w:r>
    </w:p>
  </w:footnote>
  <w:footnote w:type="continuationSeparator" w:id="0">
    <w:p w14:paraId="428780F7" w14:textId="77777777" w:rsidR="00824FDA" w:rsidRDefault="00824F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C21255" w14:textId="77777777" w:rsidR="00C83711" w:rsidRDefault="00C83711">
    <w:pPr>
      <w:pStyle w:val="Kopfzeile"/>
      <w:tabs>
        <w:tab w:val="center" w:pos="4535"/>
        <w:tab w:val="right" w:pos="9071"/>
      </w:tabs>
      <w:jc w:val="right"/>
      <w:rPr>
        <w:rFonts w:ascii="Calibri" w:hAnsi="Calibri"/>
        <w:color w:val="000000"/>
      </w:rPr>
    </w:pPr>
  </w:p>
  <w:p w14:paraId="704617E0" w14:textId="77777777" w:rsidR="00C83711" w:rsidRDefault="00C83711">
    <w:pPr>
      <w:pStyle w:val="Kopfzeile"/>
      <w:tabs>
        <w:tab w:val="center" w:pos="4535"/>
        <w:tab w:val="right" w:pos="9071"/>
      </w:tabs>
      <w:jc w:val="right"/>
      <w:rPr>
        <w:rFonts w:ascii="Calibri" w:hAnsi="Calibri"/>
        <w:color w:val="000000"/>
      </w:rPr>
    </w:pPr>
  </w:p>
  <w:p w14:paraId="4C0ED3C7" w14:textId="77777777" w:rsidR="00C83711" w:rsidRDefault="00C83711">
    <w:pPr>
      <w:pStyle w:val="Kopfzeile"/>
      <w:tabs>
        <w:tab w:val="center" w:pos="4535"/>
        <w:tab w:val="right" w:pos="9071"/>
      </w:tabs>
      <w:jc w:val="right"/>
      <w:rPr>
        <w:rFonts w:ascii="Calibri" w:hAnsi="Calibri"/>
        <w:color w:val="000000"/>
      </w:rPr>
    </w:pPr>
  </w:p>
  <w:p w14:paraId="6FDF463E" w14:textId="55927665" w:rsidR="00C83711" w:rsidRDefault="00FA5017">
    <w:pPr>
      <w:pStyle w:val="Kopfzeile"/>
      <w:tabs>
        <w:tab w:val="center" w:pos="4535"/>
        <w:tab w:val="right" w:pos="9071"/>
      </w:tabs>
      <w:jc w:val="right"/>
      <w:rPr>
        <w:rFonts w:ascii="Calibri" w:hAnsi="Calibri"/>
        <w:color w:val="000000"/>
      </w:rPr>
    </w:pPr>
    <w:r>
      <w:rPr>
        <w:rFonts w:ascii="Calibri" w:hAnsi="Calibri"/>
        <w:noProof/>
        <w:color w:val="000000"/>
      </w:rPr>
      <w:drawing>
        <wp:anchor distT="0" distB="0" distL="114300" distR="114300" simplePos="0" relativeHeight="251657216" behindDoc="0" locked="0" layoutInCell="1" allowOverlap="1" wp14:anchorId="30285ABD" wp14:editId="61B41B91">
          <wp:simplePos x="0" y="0"/>
          <wp:positionH relativeFrom="margin">
            <wp:posOffset>4024630</wp:posOffset>
          </wp:positionH>
          <wp:positionV relativeFrom="paragraph">
            <wp:posOffset>-454660</wp:posOffset>
          </wp:positionV>
          <wp:extent cx="1759585" cy="793750"/>
          <wp:effectExtent l="0" t="0" r="0" b="0"/>
          <wp:wrapNone/>
          <wp:docPr id="1" name="Grafi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9585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96A744" w14:textId="4F1FC94A" w:rsidR="00C83711" w:rsidRDefault="00FA5017">
    <w:pPr>
      <w:pStyle w:val="Kopfzeile"/>
      <w:tabs>
        <w:tab w:val="center" w:pos="4535"/>
        <w:tab w:val="right" w:pos="9071"/>
      </w:tabs>
      <w:jc w:val="right"/>
      <w:rPr>
        <w:rFonts w:ascii="Calibri" w:hAnsi="Calibri"/>
        <w:color w:val="000000"/>
      </w:rPr>
    </w:pPr>
    <w:r>
      <w:rPr>
        <w:rFonts w:ascii="Calibri" w:hAnsi="Calibri"/>
        <w:noProof/>
        <w:color w:val="000000"/>
      </w:rPr>
      <w:drawing>
        <wp:anchor distT="0" distB="0" distL="114300" distR="114300" simplePos="0" relativeHeight="251658240" behindDoc="0" locked="0" layoutInCell="1" allowOverlap="1" wp14:anchorId="172DD450" wp14:editId="72C6C927">
          <wp:simplePos x="0" y="0"/>
          <wp:positionH relativeFrom="margin">
            <wp:posOffset>2168525</wp:posOffset>
          </wp:positionH>
          <wp:positionV relativeFrom="paragraph">
            <wp:posOffset>-827405</wp:posOffset>
          </wp:positionV>
          <wp:extent cx="1705610" cy="1090930"/>
          <wp:effectExtent l="0" t="0" r="0" b="0"/>
          <wp:wrapNone/>
          <wp:docPr id="2" name="Grafi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5610" cy="1090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B03346"/>
    <w:multiLevelType w:val="hybridMultilevel"/>
    <w:tmpl w:val="D54AF6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FBA5EC7"/>
    <w:multiLevelType w:val="hybridMultilevel"/>
    <w:tmpl w:val="087E3CF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134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8193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9F4"/>
    <w:rsid w:val="00007D9F"/>
    <w:rsid w:val="000154F0"/>
    <w:rsid w:val="0003284E"/>
    <w:rsid w:val="00056DC2"/>
    <w:rsid w:val="00056FA8"/>
    <w:rsid w:val="00057610"/>
    <w:rsid w:val="00062030"/>
    <w:rsid w:val="00070174"/>
    <w:rsid w:val="0008265F"/>
    <w:rsid w:val="000871E7"/>
    <w:rsid w:val="00093A35"/>
    <w:rsid w:val="000B0459"/>
    <w:rsid w:val="000B45CD"/>
    <w:rsid w:val="000C1BB3"/>
    <w:rsid w:val="000C66A6"/>
    <w:rsid w:val="000E6899"/>
    <w:rsid w:val="000F11AE"/>
    <w:rsid w:val="000F69BF"/>
    <w:rsid w:val="0011086C"/>
    <w:rsid w:val="00143D90"/>
    <w:rsid w:val="001513CD"/>
    <w:rsid w:val="001602E3"/>
    <w:rsid w:val="00160B09"/>
    <w:rsid w:val="001663F5"/>
    <w:rsid w:val="00175950"/>
    <w:rsid w:val="001B1CC9"/>
    <w:rsid w:val="001C4A73"/>
    <w:rsid w:val="001C6BE7"/>
    <w:rsid w:val="001C715E"/>
    <w:rsid w:val="001D4080"/>
    <w:rsid w:val="001D451C"/>
    <w:rsid w:val="00206EC9"/>
    <w:rsid w:val="002165D6"/>
    <w:rsid w:val="00237262"/>
    <w:rsid w:val="002400D6"/>
    <w:rsid w:val="00253143"/>
    <w:rsid w:val="00264DCB"/>
    <w:rsid w:val="0027032A"/>
    <w:rsid w:val="00274A51"/>
    <w:rsid w:val="00276051"/>
    <w:rsid w:val="0028427B"/>
    <w:rsid w:val="002858A0"/>
    <w:rsid w:val="00296AEB"/>
    <w:rsid w:val="002A1E2E"/>
    <w:rsid w:val="002C44F6"/>
    <w:rsid w:val="002C7963"/>
    <w:rsid w:val="002D1D6E"/>
    <w:rsid w:val="002E3460"/>
    <w:rsid w:val="002F1775"/>
    <w:rsid w:val="002F3AF1"/>
    <w:rsid w:val="00300127"/>
    <w:rsid w:val="003101C8"/>
    <w:rsid w:val="0031615C"/>
    <w:rsid w:val="0032148D"/>
    <w:rsid w:val="003304F1"/>
    <w:rsid w:val="003567B0"/>
    <w:rsid w:val="003572E3"/>
    <w:rsid w:val="00364BCA"/>
    <w:rsid w:val="003754D1"/>
    <w:rsid w:val="003A365B"/>
    <w:rsid w:val="003A3F3B"/>
    <w:rsid w:val="003A5532"/>
    <w:rsid w:val="003B14C2"/>
    <w:rsid w:val="003B1E86"/>
    <w:rsid w:val="003B3A09"/>
    <w:rsid w:val="003B476C"/>
    <w:rsid w:val="003C03BD"/>
    <w:rsid w:val="003D0992"/>
    <w:rsid w:val="003D5899"/>
    <w:rsid w:val="003E3AD3"/>
    <w:rsid w:val="003F0930"/>
    <w:rsid w:val="003F4FAC"/>
    <w:rsid w:val="00402D64"/>
    <w:rsid w:val="00403EFC"/>
    <w:rsid w:val="00404647"/>
    <w:rsid w:val="00433993"/>
    <w:rsid w:val="004464C2"/>
    <w:rsid w:val="00457AC4"/>
    <w:rsid w:val="004613D9"/>
    <w:rsid w:val="004640C8"/>
    <w:rsid w:val="00471C29"/>
    <w:rsid w:val="004855A9"/>
    <w:rsid w:val="004902D9"/>
    <w:rsid w:val="00491E40"/>
    <w:rsid w:val="004C0DA2"/>
    <w:rsid w:val="004E071F"/>
    <w:rsid w:val="004E3ACA"/>
    <w:rsid w:val="004E5A0E"/>
    <w:rsid w:val="004F3559"/>
    <w:rsid w:val="00500DE6"/>
    <w:rsid w:val="00510CB5"/>
    <w:rsid w:val="0052792E"/>
    <w:rsid w:val="00530355"/>
    <w:rsid w:val="0053152B"/>
    <w:rsid w:val="0053514F"/>
    <w:rsid w:val="00556B55"/>
    <w:rsid w:val="00563E04"/>
    <w:rsid w:val="0057088F"/>
    <w:rsid w:val="005754B0"/>
    <w:rsid w:val="005808E4"/>
    <w:rsid w:val="00587A20"/>
    <w:rsid w:val="00595B86"/>
    <w:rsid w:val="005A38ED"/>
    <w:rsid w:val="005B5E7E"/>
    <w:rsid w:val="005E0AB8"/>
    <w:rsid w:val="005F64B6"/>
    <w:rsid w:val="005F7A62"/>
    <w:rsid w:val="006304FA"/>
    <w:rsid w:val="006345F9"/>
    <w:rsid w:val="00636CDF"/>
    <w:rsid w:val="0064470C"/>
    <w:rsid w:val="00653F37"/>
    <w:rsid w:val="0066070B"/>
    <w:rsid w:val="006749FC"/>
    <w:rsid w:val="00674E57"/>
    <w:rsid w:val="006807D6"/>
    <w:rsid w:val="00694EA7"/>
    <w:rsid w:val="006B09C6"/>
    <w:rsid w:val="006B4CDF"/>
    <w:rsid w:val="007165D5"/>
    <w:rsid w:val="007310F3"/>
    <w:rsid w:val="0074398D"/>
    <w:rsid w:val="00794B23"/>
    <w:rsid w:val="007B101D"/>
    <w:rsid w:val="007B5E6D"/>
    <w:rsid w:val="007D6CD3"/>
    <w:rsid w:val="007D76A1"/>
    <w:rsid w:val="00816E63"/>
    <w:rsid w:val="00824FDA"/>
    <w:rsid w:val="00825C5A"/>
    <w:rsid w:val="00840339"/>
    <w:rsid w:val="0084321A"/>
    <w:rsid w:val="00857C24"/>
    <w:rsid w:val="0086706E"/>
    <w:rsid w:val="0087086C"/>
    <w:rsid w:val="00872E24"/>
    <w:rsid w:val="008768CA"/>
    <w:rsid w:val="008846AE"/>
    <w:rsid w:val="0088757B"/>
    <w:rsid w:val="008B1417"/>
    <w:rsid w:val="008B20CC"/>
    <w:rsid w:val="008D0E71"/>
    <w:rsid w:val="008E33D5"/>
    <w:rsid w:val="008E3647"/>
    <w:rsid w:val="008E4D26"/>
    <w:rsid w:val="00913C1F"/>
    <w:rsid w:val="009263A8"/>
    <w:rsid w:val="00960B97"/>
    <w:rsid w:val="00966F0D"/>
    <w:rsid w:val="009709E2"/>
    <w:rsid w:val="00973E94"/>
    <w:rsid w:val="00977DE2"/>
    <w:rsid w:val="009902EC"/>
    <w:rsid w:val="009A4781"/>
    <w:rsid w:val="009C34C2"/>
    <w:rsid w:val="009D1B4C"/>
    <w:rsid w:val="009D3914"/>
    <w:rsid w:val="009D7319"/>
    <w:rsid w:val="009E1E82"/>
    <w:rsid w:val="009E20C5"/>
    <w:rsid w:val="009E45BE"/>
    <w:rsid w:val="009E7B99"/>
    <w:rsid w:val="009F62D4"/>
    <w:rsid w:val="00A05BE7"/>
    <w:rsid w:val="00A205BF"/>
    <w:rsid w:val="00A27BB8"/>
    <w:rsid w:val="00A35280"/>
    <w:rsid w:val="00A3529B"/>
    <w:rsid w:val="00A4212C"/>
    <w:rsid w:val="00A51DEB"/>
    <w:rsid w:val="00A6594A"/>
    <w:rsid w:val="00A66A9C"/>
    <w:rsid w:val="00A736B9"/>
    <w:rsid w:val="00A9015A"/>
    <w:rsid w:val="00AA5964"/>
    <w:rsid w:val="00AC3C2F"/>
    <w:rsid w:val="00AD3F5F"/>
    <w:rsid w:val="00AE1C82"/>
    <w:rsid w:val="00AF153E"/>
    <w:rsid w:val="00B22CF1"/>
    <w:rsid w:val="00B4028A"/>
    <w:rsid w:val="00B41A73"/>
    <w:rsid w:val="00B421FB"/>
    <w:rsid w:val="00B469E2"/>
    <w:rsid w:val="00B47129"/>
    <w:rsid w:val="00B6554B"/>
    <w:rsid w:val="00B6708B"/>
    <w:rsid w:val="00B70209"/>
    <w:rsid w:val="00B85F92"/>
    <w:rsid w:val="00B97002"/>
    <w:rsid w:val="00BA04F3"/>
    <w:rsid w:val="00BB2CFB"/>
    <w:rsid w:val="00BB6872"/>
    <w:rsid w:val="00BC3B6A"/>
    <w:rsid w:val="00BC7BED"/>
    <w:rsid w:val="00BD09F4"/>
    <w:rsid w:val="00BD41D5"/>
    <w:rsid w:val="00BD4C0F"/>
    <w:rsid w:val="00BE33DC"/>
    <w:rsid w:val="00BF679A"/>
    <w:rsid w:val="00C06393"/>
    <w:rsid w:val="00C1278C"/>
    <w:rsid w:val="00C15675"/>
    <w:rsid w:val="00C161E3"/>
    <w:rsid w:val="00C420D0"/>
    <w:rsid w:val="00C539DB"/>
    <w:rsid w:val="00C60320"/>
    <w:rsid w:val="00C661E3"/>
    <w:rsid w:val="00C73C6A"/>
    <w:rsid w:val="00C83625"/>
    <w:rsid w:val="00C83711"/>
    <w:rsid w:val="00C86CA1"/>
    <w:rsid w:val="00CB05DA"/>
    <w:rsid w:val="00CB2A87"/>
    <w:rsid w:val="00CC7E2F"/>
    <w:rsid w:val="00CD2CAE"/>
    <w:rsid w:val="00CF24AB"/>
    <w:rsid w:val="00CF4E4F"/>
    <w:rsid w:val="00CF5E11"/>
    <w:rsid w:val="00CF5FA2"/>
    <w:rsid w:val="00CF7E52"/>
    <w:rsid w:val="00D45907"/>
    <w:rsid w:val="00D6486F"/>
    <w:rsid w:val="00D671F4"/>
    <w:rsid w:val="00D703AA"/>
    <w:rsid w:val="00D70BC1"/>
    <w:rsid w:val="00DA7987"/>
    <w:rsid w:val="00DB0161"/>
    <w:rsid w:val="00DB1C54"/>
    <w:rsid w:val="00DB3AD0"/>
    <w:rsid w:val="00DB53E1"/>
    <w:rsid w:val="00DD1C29"/>
    <w:rsid w:val="00DE2275"/>
    <w:rsid w:val="00E101E1"/>
    <w:rsid w:val="00E14102"/>
    <w:rsid w:val="00E258B4"/>
    <w:rsid w:val="00E358FA"/>
    <w:rsid w:val="00E53572"/>
    <w:rsid w:val="00E53E99"/>
    <w:rsid w:val="00E60246"/>
    <w:rsid w:val="00E647FF"/>
    <w:rsid w:val="00E70BDE"/>
    <w:rsid w:val="00E74E7C"/>
    <w:rsid w:val="00E75B6D"/>
    <w:rsid w:val="00E863CC"/>
    <w:rsid w:val="00E92B02"/>
    <w:rsid w:val="00EA5F1B"/>
    <w:rsid w:val="00EC079D"/>
    <w:rsid w:val="00EC271E"/>
    <w:rsid w:val="00EC4D24"/>
    <w:rsid w:val="00EC7146"/>
    <w:rsid w:val="00EF269E"/>
    <w:rsid w:val="00F04E53"/>
    <w:rsid w:val="00F07F03"/>
    <w:rsid w:val="00F11E24"/>
    <w:rsid w:val="00F334DB"/>
    <w:rsid w:val="00F3625D"/>
    <w:rsid w:val="00F36FAD"/>
    <w:rsid w:val="00F43775"/>
    <w:rsid w:val="00F56036"/>
    <w:rsid w:val="00F574F7"/>
    <w:rsid w:val="00F75431"/>
    <w:rsid w:val="00F84739"/>
    <w:rsid w:val="00F95691"/>
    <w:rsid w:val="00FA39D9"/>
    <w:rsid w:val="00FA468C"/>
    <w:rsid w:val="00FA5017"/>
    <w:rsid w:val="00FD6A36"/>
    <w:rsid w:val="00FF6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52347E3E"/>
  <w15:chartTrackingRefBased/>
  <w15:docId w15:val="{623EC4AB-8C1B-477B-AA71-2099E6CAB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widowControl w:val="0"/>
      <w:suppressAutoHyphens/>
    </w:pPr>
    <w:rPr>
      <w:sz w:val="24"/>
    </w:rPr>
  </w:style>
  <w:style w:type="paragraph" w:styleId="berschrift1">
    <w:name w:val="heading 1"/>
    <w:basedOn w:val="Standard"/>
    <w:link w:val="berschrift1Zchn"/>
    <w:uiPriority w:val="9"/>
    <w:qFormat/>
    <w:rsid w:val="00C73C6A"/>
    <w:pPr>
      <w:widowControl/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</w:style>
  <w:style w:type="paragraph" w:styleId="Fuzeile">
    <w:name w:val="footer"/>
    <w:basedOn w:val="Standard"/>
    <w:semiHidden/>
  </w:style>
  <w:style w:type="character" w:customStyle="1" w:styleId="shortdesc">
    <w:name w:val="shortdesc"/>
    <w:basedOn w:val="Absatz-Standardschriftart"/>
    <w:rsid w:val="00D671F4"/>
  </w:style>
  <w:style w:type="character" w:customStyle="1" w:styleId="berschrift1Zchn">
    <w:name w:val="Überschrift 1 Zchn"/>
    <w:basedOn w:val="Absatz-Standardschriftart"/>
    <w:link w:val="berschrift1"/>
    <w:uiPriority w:val="9"/>
    <w:rsid w:val="00C73C6A"/>
    <w:rPr>
      <w:b/>
      <w:bCs/>
      <w:kern w:val="36"/>
      <w:sz w:val="48"/>
      <w:szCs w:val="48"/>
    </w:rPr>
  </w:style>
  <w:style w:type="character" w:styleId="Fett">
    <w:name w:val="Strong"/>
    <w:basedOn w:val="Absatz-Standardschriftart"/>
    <w:uiPriority w:val="22"/>
    <w:qFormat/>
    <w:rsid w:val="007B5E6D"/>
    <w:rPr>
      <w:b/>
      <w:bCs/>
    </w:rPr>
  </w:style>
  <w:style w:type="paragraph" w:styleId="Listenabsatz">
    <w:name w:val="List Paragraph"/>
    <w:basedOn w:val="Standard"/>
    <w:uiPriority w:val="34"/>
    <w:qFormat/>
    <w:rsid w:val="00DB3AD0"/>
    <w:pPr>
      <w:ind w:left="720"/>
      <w:contextualSpacing/>
    </w:pPr>
  </w:style>
  <w:style w:type="character" w:styleId="Hyperlink">
    <w:name w:val="Hyperlink"/>
    <w:basedOn w:val="Absatz-Standardschriftart"/>
    <w:uiPriority w:val="99"/>
    <w:rsid w:val="00C15675"/>
    <w:rPr>
      <w:rFonts w:cs="Times New Roman"/>
      <w:color w:val="0000FF"/>
      <w:u w:val="single"/>
    </w:rPr>
  </w:style>
  <w:style w:type="paragraph" w:styleId="StandardWeb">
    <w:name w:val="Normal (Web)"/>
    <w:basedOn w:val="Standard"/>
    <w:uiPriority w:val="99"/>
    <w:semiHidden/>
    <w:rsid w:val="00C15675"/>
    <w:pPr>
      <w:widowControl/>
      <w:suppressAutoHyphens w:val="0"/>
      <w:spacing w:before="100" w:beforeAutospacing="1" w:after="100" w:afterAutospacing="1"/>
    </w:pPr>
    <w:rPr>
      <w:rFonts w:ascii="Calibri" w:eastAsia="Calibri" w:hAnsi="Calibr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22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kerstin.kopp@leka-mv.d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mv-effizient.de/presse/pressemateria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v-effizient.de/presse/pressemitteilungen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750</Words>
  <Characters>4732</Characters>
  <Application>Microsoft Office Word</Application>
  <DocSecurity>0</DocSecurity>
  <Lines>39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/>
  <LinksUpToDate>false</LinksUpToDate>
  <CharactersWithSpaces>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Kerstin Kopp</dc:creator>
  <cp:keywords/>
  <dc:description/>
  <cp:lastModifiedBy>Kerstin Kopp</cp:lastModifiedBy>
  <cp:revision>6</cp:revision>
  <cp:lastPrinted>2022-03-03T10:22:00Z</cp:lastPrinted>
  <dcterms:created xsi:type="dcterms:W3CDTF">2022-03-02T13:47:00Z</dcterms:created>
  <dcterms:modified xsi:type="dcterms:W3CDTF">2022-03-03T10:22:00Z</dcterms:modified>
</cp:coreProperties>
</file>