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2A0EC" w14:textId="3B4F01C5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36"/>
        </w:rPr>
      </w:pPr>
      <w:bookmarkStart w:id="0" w:name="_GoBack"/>
      <w:bookmarkEnd w:id="0"/>
      <w:r>
        <w:rPr>
          <w:rFonts w:ascii="Arial" w:hAnsi="Arial"/>
          <w:b/>
          <w:color w:val="000000"/>
          <w:sz w:val="36"/>
        </w:rPr>
        <w:t>PRESSEMITTEILUNG</w:t>
      </w:r>
    </w:p>
    <w:p w14:paraId="20F47699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8"/>
        </w:rPr>
      </w:pPr>
    </w:p>
    <w:p w14:paraId="5D767E9B" w14:textId="7B77D12B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Schwerin/Stralsund_</w:t>
      </w:r>
      <w:r w:rsidR="003A1E17">
        <w:rPr>
          <w:rFonts w:ascii="Arial" w:hAnsi="Arial"/>
          <w:b/>
          <w:color w:val="000000"/>
          <w:sz w:val="28"/>
        </w:rPr>
        <w:t>09.09</w:t>
      </w:r>
      <w:r>
        <w:rPr>
          <w:rFonts w:ascii="Arial" w:hAnsi="Arial"/>
          <w:b/>
          <w:color w:val="000000"/>
          <w:sz w:val="28"/>
        </w:rPr>
        <w:t>.202</w:t>
      </w:r>
      <w:r w:rsidR="009102DB">
        <w:rPr>
          <w:rFonts w:ascii="Arial" w:hAnsi="Arial"/>
          <w:b/>
          <w:color w:val="000000"/>
          <w:sz w:val="28"/>
        </w:rPr>
        <w:t>2</w:t>
      </w:r>
    </w:p>
    <w:p w14:paraId="25E3F4E6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28"/>
        </w:rPr>
      </w:pPr>
    </w:p>
    <w:p w14:paraId="3536E74F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6"/>
        </w:rPr>
      </w:pPr>
    </w:p>
    <w:p w14:paraId="147184B6" w14:textId="44DC848F" w:rsidR="007973AE" w:rsidRDefault="00FB146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Wärme</w:t>
      </w:r>
      <w:r w:rsidR="002144E5">
        <w:rPr>
          <w:rFonts w:ascii="Arial" w:hAnsi="Arial"/>
          <w:b/>
          <w:color w:val="000000"/>
          <w:sz w:val="28"/>
        </w:rPr>
        <w:t xml:space="preserve"> </w:t>
      </w:r>
      <w:r>
        <w:rPr>
          <w:rFonts w:ascii="Arial" w:hAnsi="Arial"/>
          <w:b/>
          <w:color w:val="000000"/>
          <w:sz w:val="28"/>
        </w:rPr>
        <w:t xml:space="preserve">ohne </w:t>
      </w:r>
      <w:r w:rsidR="00260710">
        <w:rPr>
          <w:rFonts w:ascii="Arial" w:hAnsi="Arial"/>
          <w:b/>
          <w:color w:val="000000"/>
          <w:sz w:val="28"/>
        </w:rPr>
        <w:t>teures</w:t>
      </w:r>
      <w:r w:rsidR="00C35715">
        <w:rPr>
          <w:rFonts w:ascii="Arial" w:hAnsi="Arial"/>
          <w:b/>
          <w:color w:val="000000"/>
          <w:sz w:val="28"/>
        </w:rPr>
        <w:t xml:space="preserve"> Erdgas</w:t>
      </w:r>
    </w:p>
    <w:p w14:paraId="44CC06BB" w14:textId="3B826535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 </w:t>
      </w:r>
    </w:p>
    <w:p w14:paraId="622B0873" w14:textId="0107C54B" w:rsidR="00C83711" w:rsidRPr="001602E3" w:rsidRDefault="003A1E17" w:rsidP="00DB3AD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color w:val="FF0000"/>
        </w:rPr>
      </w:pPr>
      <w:r>
        <w:rPr>
          <w:rFonts w:ascii="Arial" w:hAnsi="Arial"/>
          <w:color w:val="000000"/>
        </w:rPr>
        <w:t>Online-</w:t>
      </w:r>
      <w:r w:rsidR="007973AE" w:rsidRPr="007973AE">
        <w:rPr>
          <w:rFonts w:ascii="Arial" w:hAnsi="Arial"/>
          <w:color w:val="000000"/>
        </w:rPr>
        <w:t>Stammtisch</w:t>
      </w:r>
      <w:r w:rsidR="00247B61">
        <w:rPr>
          <w:rFonts w:ascii="Arial" w:hAnsi="Arial"/>
          <w:color w:val="000000"/>
        </w:rPr>
        <w:t xml:space="preserve"> der LEKA MV</w:t>
      </w:r>
      <w:r w:rsidR="007973AE" w:rsidRPr="007973AE">
        <w:rPr>
          <w:rFonts w:ascii="Arial" w:hAnsi="Arial"/>
          <w:color w:val="000000"/>
        </w:rPr>
        <w:t xml:space="preserve"> informiert </w:t>
      </w:r>
      <w:r w:rsidR="00247B61">
        <w:rPr>
          <w:rFonts w:ascii="Arial" w:hAnsi="Arial"/>
          <w:color w:val="000000"/>
        </w:rPr>
        <w:t xml:space="preserve">kostenfrei </w:t>
      </w:r>
      <w:r w:rsidR="007973AE" w:rsidRPr="007973AE">
        <w:rPr>
          <w:rFonts w:ascii="Arial" w:hAnsi="Arial"/>
          <w:color w:val="000000"/>
        </w:rPr>
        <w:t xml:space="preserve">über </w:t>
      </w:r>
      <w:r w:rsidR="00247B61">
        <w:rPr>
          <w:rFonts w:ascii="Arial" w:hAnsi="Arial"/>
          <w:color w:val="000000"/>
        </w:rPr>
        <w:t>Wärmepumpen</w:t>
      </w:r>
      <w:r w:rsidR="007973AE" w:rsidRPr="007973AE">
        <w:rPr>
          <w:rFonts w:ascii="Arial" w:hAnsi="Arial"/>
          <w:color w:val="000000"/>
        </w:rPr>
        <w:t xml:space="preserve"> </w:t>
      </w:r>
    </w:p>
    <w:p w14:paraId="27F01FC9" w14:textId="77777777" w:rsidR="00C83711" w:rsidRPr="00247B6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sz w:val="21"/>
        </w:rPr>
      </w:pPr>
    </w:p>
    <w:p w14:paraId="52623FC3" w14:textId="77777777" w:rsidR="00EB574E" w:rsidRDefault="00C83711" w:rsidP="001D3247">
      <w:pPr>
        <w:rPr>
          <w:rFonts w:ascii="Arial" w:hAnsi="Arial"/>
          <w:sz w:val="21"/>
        </w:rPr>
      </w:pPr>
      <w:r w:rsidRPr="00247B61">
        <w:rPr>
          <w:rFonts w:ascii="Arial" w:hAnsi="Arial"/>
          <w:sz w:val="21"/>
        </w:rPr>
        <w:t>SCHWERIN / STRALSUND_</w:t>
      </w:r>
      <w:r w:rsidR="00FB146E">
        <w:rPr>
          <w:rFonts w:ascii="Arial" w:hAnsi="Arial"/>
          <w:sz w:val="21"/>
        </w:rPr>
        <w:t xml:space="preserve"> </w:t>
      </w:r>
      <w:r w:rsidR="00C35715">
        <w:rPr>
          <w:rFonts w:ascii="Arial" w:hAnsi="Arial"/>
          <w:sz w:val="21"/>
        </w:rPr>
        <w:t xml:space="preserve">Erdgas ist knapp und teuer. </w:t>
      </w:r>
      <w:r w:rsidR="001D3247">
        <w:rPr>
          <w:rFonts w:ascii="Arial" w:hAnsi="Arial"/>
          <w:sz w:val="21"/>
        </w:rPr>
        <w:t>Deswegen sorgen sich</w:t>
      </w:r>
      <w:r w:rsidR="00EB574E">
        <w:rPr>
          <w:rFonts w:ascii="Arial" w:hAnsi="Arial"/>
          <w:sz w:val="21"/>
        </w:rPr>
        <w:t xml:space="preserve"> aktuell</w:t>
      </w:r>
      <w:r w:rsidR="001D3247">
        <w:rPr>
          <w:rFonts w:ascii="Arial" w:hAnsi="Arial"/>
          <w:sz w:val="21"/>
        </w:rPr>
        <w:t xml:space="preserve"> nicht</w:t>
      </w:r>
      <w:r w:rsidR="00C35715">
        <w:rPr>
          <w:rFonts w:ascii="Arial" w:hAnsi="Arial"/>
          <w:sz w:val="21"/>
        </w:rPr>
        <w:t xml:space="preserve"> nur private Haushalte</w:t>
      </w:r>
      <w:r w:rsidR="00EB574E">
        <w:rPr>
          <w:rFonts w:ascii="Arial" w:hAnsi="Arial"/>
          <w:sz w:val="21"/>
        </w:rPr>
        <w:t xml:space="preserve"> </w:t>
      </w:r>
      <w:r w:rsidR="00C35715">
        <w:rPr>
          <w:rFonts w:ascii="Arial" w:hAnsi="Arial"/>
          <w:sz w:val="21"/>
        </w:rPr>
        <w:t xml:space="preserve">um </w:t>
      </w:r>
      <w:r w:rsidR="001A4705">
        <w:rPr>
          <w:rFonts w:ascii="Arial" w:hAnsi="Arial"/>
          <w:sz w:val="21"/>
        </w:rPr>
        <w:t xml:space="preserve">ihre </w:t>
      </w:r>
      <w:r w:rsidR="00C35715">
        <w:rPr>
          <w:rFonts w:ascii="Arial" w:hAnsi="Arial"/>
          <w:sz w:val="21"/>
        </w:rPr>
        <w:t xml:space="preserve">Wärmeversorgung. Auch Unternehmen fragen sich, wie sie </w:t>
      </w:r>
      <w:r w:rsidR="001A4705">
        <w:rPr>
          <w:rFonts w:ascii="Arial" w:hAnsi="Arial"/>
          <w:sz w:val="21"/>
        </w:rPr>
        <w:t xml:space="preserve">in Zukunft </w:t>
      </w:r>
      <w:r w:rsidR="001D3247">
        <w:rPr>
          <w:rFonts w:ascii="Arial" w:hAnsi="Arial"/>
          <w:sz w:val="21"/>
        </w:rPr>
        <w:t xml:space="preserve">ohne den fossilen Brennstoff Wärme für </w:t>
      </w:r>
      <w:r w:rsidR="001A4705">
        <w:rPr>
          <w:rFonts w:ascii="Arial" w:hAnsi="Arial"/>
          <w:sz w:val="21"/>
        </w:rPr>
        <w:t xml:space="preserve">ihre </w:t>
      </w:r>
      <w:r w:rsidR="00C35715">
        <w:rPr>
          <w:rFonts w:ascii="Arial" w:hAnsi="Arial"/>
          <w:sz w:val="21"/>
        </w:rPr>
        <w:t xml:space="preserve">Gebäude und Prozesse </w:t>
      </w:r>
      <w:r w:rsidR="001D3247">
        <w:rPr>
          <w:rFonts w:ascii="Arial" w:hAnsi="Arial"/>
          <w:sz w:val="21"/>
        </w:rPr>
        <w:t>erzeugen können. „Die Lösung heißt: Wärmepumpe! S</w:t>
      </w:r>
      <w:r w:rsidR="00663A4C">
        <w:rPr>
          <w:rFonts w:ascii="Arial" w:hAnsi="Arial"/>
          <w:sz w:val="21"/>
        </w:rPr>
        <w:t>ie erzeugt</w:t>
      </w:r>
      <w:r w:rsidR="001D3247">
        <w:rPr>
          <w:rFonts w:ascii="Arial" w:hAnsi="Arial"/>
          <w:sz w:val="21"/>
        </w:rPr>
        <w:t xml:space="preserve"> </w:t>
      </w:r>
      <w:r w:rsidR="001D3247" w:rsidRPr="001D3247">
        <w:rPr>
          <w:rFonts w:ascii="Arial" w:hAnsi="Arial"/>
          <w:sz w:val="21"/>
        </w:rPr>
        <w:t>sauber</w:t>
      </w:r>
      <w:r w:rsidR="001D3247">
        <w:rPr>
          <w:rFonts w:ascii="Arial" w:hAnsi="Arial"/>
          <w:sz w:val="21"/>
        </w:rPr>
        <w:t>, effizient und</w:t>
      </w:r>
      <w:r w:rsidR="001D3247" w:rsidRPr="001D3247">
        <w:rPr>
          <w:rFonts w:ascii="Arial" w:hAnsi="Arial"/>
          <w:sz w:val="21"/>
        </w:rPr>
        <w:t xml:space="preserve"> nachhaltig </w:t>
      </w:r>
      <w:r w:rsidR="001D3247">
        <w:rPr>
          <w:rFonts w:ascii="Arial" w:hAnsi="Arial"/>
          <w:sz w:val="21"/>
        </w:rPr>
        <w:t xml:space="preserve">Wärme, indem sie </w:t>
      </w:r>
      <w:r w:rsidR="001D3247" w:rsidRPr="001D3247">
        <w:rPr>
          <w:rFonts w:ascii="Arial" w:hAnsi="Arial"/>
          <w:sz w:val="21"/>
        </w:rPr>
        <w:t>Abwärme und solare Wärme aus Wind, Sonne und Erde in heißes Gas umwandel</w:t>
      </w:r>
      <w:r w:rsidR="00663A4C">
        <w:rPr>
          <w:rFonts w:ascii="Arial" w:hAnsi="Arial"/>
          <w:sz w:val="21"/>
        </w:rPr>
        <w:t>t</w:t>
      </w:r>
      <w:r w:rsidR="001D3247" w:rsidRPr="001D3247">
        <w:rPr>
          <w:rFonts w:ascii="Arial" w:hAnsi="Arial"/>
          <w:sz w:val="21"/>
        </w:rPr>
        <w:t>, welches wir für Wärmeprozesse nutzen können. Anders als Erdgas wird es nicht verbraucht</w:t>
      </w:r>
      <w:r w:rsidR="001D3247">
        <w:rPr>
          <w:rFonts w:ascii="Arial" w:hAnsi="Arial"/>
          <w:sz w:val="21"/>
        </w:rPr>
        <w:t>,</w:t>
      </w:r>
      <w:r w:rsidR="001D3247" w:rsidRPr="001D3247">
        <w:rPr>
          <w:rFonts w:ascii="Arial" w:hAnsi="Arial"/>
          <w:sz w:val="21"/>
        </w:rPr>
        <w:t xml:space="preserve"> sondern zirkuliert im Wärmepumpenprozess und kann so unerschöpfliche Mengen der genannten Quel</w:t>
      </w:r>
      <w:r w:rsidR="001D3247">
        <w:rPr>
          <w:rFonts w:ascii="Arial" w:hAnsi="Arial"/>
          <w:sz w:val="21"/>
        </w:rPr>
        <w:t>lenergien wieder nutzbar machen</w:t>
      </w:r>
      <w:r w:rsidR="007B41D3">
        <w:rPr>
          <w:rFonts w:ascii="Arial" w:hAnsi="Arial"/>
          <w:sz w:val="21"/>
        </w:rPr>
        <w:t xml:space="preserve">“, </w:t>
      </w:r>
      <w:r w:rsidR="00260710">
        <w:rPr>
          <w:rFonts w:ascii="Arial" w:hAnsi="Arial"/>
          <w:sz w:val="21"/>
        </w:rPr>
        <w:t>so Arne Rakel, Technischer Berater der Landesenergie- und Klimaschutzagentur MV (LEKA MV).</w:t>
      </w:r>
      <w:r w:rsidR="007B41D3">
        <w:rPr>
          <w:rFonts w:ascii="Arial" w:hAnsi="Arial"/>
          <w:sz w:val="21"/>
        </w:rPr>
        <w:t xml:space="preserve"> </w:t>
      </w:r>
    </w:p>
    <w:p w14:paraId="7CA42F52" w14:textId="77777777" w:rsidR="00EB574E" w:rsidRDefault="00EB574E" w:rsidP="001D3247">
      <w:pPr>
        <w:rPr>
          <w:rFonts w:ascii="Arial" w:hAnsi="Arial"/>
          <w:sz w:val="21"/>
        </w:rPr>
      </w:pPr>
    </w:p>
    <w:p w14:paraId="3E7F4214" w14:textId="257E62E2" w:rsidR="001D3247" w:rsidRPr="001D3247" w:rsidRDefault="001D3247" w:rsidP="001D3247">
      <w:pPr>
        <w:rPr>
          <w:rFonts w:ascii="Arial" w:hAnsi="Arial"/>
          <w:sz w:val="21"/>
        </w:rPr>
      </w:pPr>
      <w:r w:rsidRPr="009102DB">
        <w:rPr>
          <w:rFonts w:ascii="Arial" w:hAnsi="Arial"/>
          <w:sz w:val="21"/>
        </w:rPr>
        <w:t>Beim kostenfreien MVeffizient-Online-Stammtisch</w:t>
      </w:r>
      <w:r>
        <w:rPr>
          <w:rFonts w:ascii="Arial" w:hAnsi="Arial"/>
          <w:sz w:val="21"/>
        </w:rPr>
        <w:t xml:space="preserve"> der LEKA MV</w:t>
      </w:r>
      <w:r w:rsidRPr="009102DB">
        <w:rPr>
          <w:rFonts w:ascii="Arial" w:hAnsi="Arial"/>
          <w:sz w:val="21"/>
        </w:rPr>
        <w:t>, am</w:t>
      </w:r>
      <w:r>
        <w:rPr>
          <w:rFonts w:ascii="Arial" w:hAnsi="Arial"/>
          <w:sz w:val="21"/>
        </w:rPr>
        <w:t xml:space="preserve"> 13. September</w:t>
      </w:r>
      <w:r w:rsidRPr="009102DB">
        <w:rPr>
          <w:rFonts w:ascii="Arial" w:hAnsi="Arial"/>
          <w:sz w:val="21"/>
        </w:rPr>
        <w:t xml:space="preserve">, von 17 bis 18.30 Uhr, wird </w:t>
      </w:r>
      <w:r w:rsidR="00663A4C">
        <w:rPr>
          <w:rFonts w:ascii="Arial" w:hAnsi="Arial"/>
          <w:sz w:val="21"/>
        </w:rPr>
        <w:t>er</w:t>
      </w:r>
      <w:r w:rsidRPr="009102DB">
        <w:rPr>
          <w:rFonts w:ascii="Arial" w:hAnsi="Arial"/>
          <w:sz w:val="21"/>
        </w:rPr>
        <w:t xml:space="preserve"> auf </w:t>
      </w:r>
      <w:r>
        <w:rPr>
          <w:rFonts w:ascii="Arial" w:hAnsi="Arial"/>
          <w:sz w:val="21"/>
        </w:rPr>
        <w:t>mögliche</w:t>
      </w:r>
      <w:r w:rsidRPr="009102DB">
        <w:rPr>
          <w:rFonts w:ascii="Arial" w:hAnsi="Arial"/>
          <w:sz w:val="21"/>
        </w:rPr>
        <w:t xml:space="preserve"> Wärmequellen eingehen, die Nutzungsmöglichkeiten von Wärmepumpen präsentieren und aufzeigen, welche Fördermittel zur Verfügung stehen.</w:t>
      </w:r>
      <w:r w:rsidR="00EB574E">
        <w:rPr>
          <w:rFonts w:ascii="Arial" w:hAnsi="Arial"/>
          <w:sz w:val="21"/>
        </w:rPr>
        <w:t xml:space="preserve"> </w:t>
      </w:r>
      <w:r w:rsidR="00663A4C" w:rsidRPr="00663A4C">
        <w:rPr>
          <w:rFonts w:ascii="Arial" w:hAnsi="Arial"/>
          <w:sz w:val="21"/>
        </w:rPr>
        <w:t>„Es gibt mittlerweile für jede</w:t>
      </w:r>
      <w:r w:rsidR="00663A4C">
        <w:rPr>
          <w:rFonts w:ascii="Arial" w:hAnsi="Arial"/>
          <w:sz w:val="21"/>
        </w:rPr>
        <w:t>n</w:t>
      </w:r>
      <w:r w:rsidR="00663A4C" w:rsidRPr="00663A4C">
        <w:rPr>
          <w:rFonts w:ascii="Arial" w:hAnsi="Arial"/>
          <w:sz w:val="21"/>
        </w:rPr>
        <w:t xml:space="preserve"> Wärme- und Kälte</w:t>
      </w:r>
      <w:r w:rsidR="00663A4C">
        <w:rPr>
          <w:rFonts w:ascii="Arial" w:hAnsi="Arial"/>
          <w:sz w:val="21"/>
        </w:rPr>
        <w:t>bedarf</w:t>
      </w:r>
      <w:r w:rsidR="00663A4C" w:rsidRPr="00663A4C">
        <w:rPr>
          <w:rFonts w:ascii="Arial" w:hAnsi="Arial"/>
          <w:sz w:val="21"/>
        </w:rPr>
        <w:t xml:space="preserve"> Anlagen, welche diese</w:t>
      </w:r>
      <w:r w:rsidR="00663A4C">
        <w:rPr>
          <w:rFonts w:ascii="Arial" w:hAnsi="Arial"/>
          <w:sz w:val="21"/>
        </w:rPr>
        <w:t>n</w:t>
      </w:r>
      <w:r w:rsidR="00663A4C" w:rsidRPr="00663A4C">
        <w:rPr>
          <w:rFonts w:ascii="Arial" w:hAnsi="Arial"/>
          <w:sz w:val="21"/>
        </w:rPr>
        <w:t xml:space="preserve"> ganz oder teilweise </w:t>
      </w:r>
      <w:r w:rsidR="00663A4C">
        <w:rPr>
          <w:rFonts w:ascii="Arial" w:hAnsi="Arial"/>
          <w:sz w:val="21"/>
        </w:rPr>
        <w:t>decken</w:t>
      </w:r>
      <w:r w:rsidR="00663A4C" w:rsidRPr="00663A4C">
        <w:rPr>
          <w:rFonts w:ascii="Arial" w:hAnsi="Arial"/>
          <w:sz w:val="21"/>
        </w:rPr>
        <w:t xml:space="preserve"> können. Wir beobachten zunehmend d</w:t>
      </w:r>
      <w:r w:rsidR="00663A4C">
        <w:rPr>
          <w:rFonts w:ascii="Arial" w:hAnsi="Arial"/>
          <w:sz w:val="21"/>
        </w:rPr>
        <w:t>en Einzug von Wärmepumpen</w:t>
      </w:r>
      <w:r w:rsidR="00663A4C" w:rsidRPr="00663A4C">
        <w:rPr>
          <w:rFonts w:ascii="Arial" w:hAnsi="Arial"/>
          <w:sz w:val="21"/>
        </w:rPr>
        <w:t xml:space="preserve"> in industriellen Umgebungen und zur Dampferzeugung auf Temperaturniveaus von bis zu 130 Grad“ erläutert Rakel. Der Ingenieur hat lange Jahre selbst Wärmepumpen entwickelt, geplant und installiert.</w:t>
      </w:r>
      <w:r w:rsidR="00663A4C">
        <w:rPr>
          <w:rFonts w:ascii="Arial" w:hAnsi="Arial"/>
          <w:sz w:val="21"/>
        </w:rPr>
        <w:t xml:space="preserve"> Seit 2018 berät er</w:t>
      </w:r>
      <w:r w:rsidRPr="001D3247">
        <w:rPr>
          <w:rFonts w:ascii="Arial" w:hAnsi="Arial"/>
          <w:sz w:val="21"/>
        </w:rPr>
        <w:t xml:space="preserve"> im Rahmen der Kampagne MVeffizient kostenfrei Unternehmen </w:t>
      </w:r>
      <w:r w:rsidR="00663A4C">
        <w:rPr>
          <w:rFonts w:ascii="Arial" w:hAnsi="Arial"/>
          <w:sz w:val="21"/>
        </w:rPr>
        <w:t xml:space="preserve">in Mecklenburg-Vorpommern </w:t>
      </w:r>
      <w:r w:rsidRPr="001D3247">
        <w:rPr>
          <w:rFonts w:ascii="Arial" w:hAnsi="Arial"/>
          <w:sz w:val="21"/>
        </w:rPr>
        <w:t>in Sachen Energieeffizienz</w:t>
      </w:r>
      <w:r w:rsidR="00663A4C">
        <w:rPr>
          <w:rFonts w:ascii="Arial" w:hAnsi="Arial"/>
          <w:sz w:val="21"/>
        </w:rPr>
        <w:t>, erneuerbare Energien, E-Mobilität und Wasserstoff</w:t>
      </w:r>
      <w:r w:rsidRPr="001D3247">
        <w:rPr>
          <w:rFonts w:ascii="Arial" w:hAnsi="Arial"/>
          <w:sz w:val="21"/>
        </w:rPr>
        <w:t>.</w:t>
      </w:r>
    </w:p>
    <w:p w14:paraId="61D406B2" w14:textId="3D5276E7" w:rsidR="00247B61" w:rsidRDefault="00247B61" w:rsidP="00247B61">
      <w:pPr>
        <w:rPr>
          <w:rFonts w:ascii="Arial" w:hAnsi="Arial"/>
          <w:sz w:val="21"/>
        </w:rPr>
      </w:pPr>
    </w:p>
    <w:p w14:paraId="2DD87CAC" w14:textId="546253AD" w:rsidR="009102DB" w:rsidRPr="009102DB" w:rsidRDefault="009102DB" w:rsidP="00663A4C">
      <w:pPr>
        <w:rPr>
          <w:rFonts w:ascii="Arial" w:hAnsi="Arial"/>
          <w:sz w:val="21"/>
        </w:rPr>
      </w:pPr>
      <w:r w:rsidRPr="009102DB">
        <w:rPr>
          <w:rFonts w:ascii="Arial" w:hAnsi="Arial"/>
          <w:sz w:val="21"/>
        </w:rPr>
        <w:t>Als</w:t>
      </w:r>
      <w:r>
        <w:rPr>
          <w:rFonts w:ascii="Arial" w:hAnsi="Arial"/>
          <w:sz w:val="21"/>
        </w:rPr>
        <w:t xml:space="preserve"> weiterer</w:t>
      </w:r>
      <w:r w:rsidR="001D3247">
        <w:rPr>
          <w:rFonts w:ascii="Arial" w:hAnsi="Arial"/>
          <w:sz w:val="21"/>
        </w:rPr>
        <w:t xml:space="preserve"> Experte ist Manfred Fricke vom Wärmepumpenhersteller </w:t>
      </w:r>
      <w:proofErr w:type="spellStart"/>
      <w:r w:rsidR="001D3247">
        <w:rPr>
          <w:rFonts w:ascii="Arial" w:hAnsi="Arial"/>
          <w:sz w:val="21"/>
        </w:rPr>
        <w:t>Ochsner</w:t>
      </w:r>
      <w:proofErr w:type="spellEnd"/>
      <w:r w:rsidR="001D3247">
        <w:rPr>
          <w:rFonts w:ascii="Arial" w:hAnsi="Arial"/>
          <w:sz w:val="21"/>
        </w:rPr>
        <w:t xml:space="preserve"> dabei</w:t>
      </w:r>
      <w:r w:rsidRPr="009102DB">
        <w:rPr>
          <w:rFonts w:ascii="Arial" w:hAnsi="Arial"/>
          <w:sz w:val="21"/>
        </w:rPr>
        <w:t xml:space="preserve">. </w:t>
      </w:r>
      <w:r w:rsidR="001D3247" w:rsidRPr="001D3247">
        <w:rPr>
          <w:rFonts w:ascii="Arial" w:hAnsi="Arial"/>
          <w:sz w:val="21"/>
        </w:rPr>
        <w:t xml:space="preserve">Der Diplom-Ingenieur für Technische Gebäudeausrüstung ist seit 2005 als Leiter der </w:t>
      </w:r>
      <w:proofErr w:type="spellStart"/>
      <w:r w:rsidR="001D3247" w:rsidRPr="001D3247">
        <w:rPr>
          <w:rFonts w:ascii="Arial" w:hAnsi="Arial"/>
          <w:sz w:val="21"/>
        </w:rPr>
        <w:t>Ochsner</w:t>
      </w:r>
      <w:proofErr w:type="spellEnd"/>
      <w:r w:rsidR="001D3247" w:rsidRPr="001D3247">
        <w:rPr>
          <w:rFonts w:ascii="Arial" w:hAnsi="Arial"/>
          <w:sz w:val="21"/>
        </w:rPr>
        <w:t xml:space="preserve"> Akademie und Technischer Berater tätig. Seit 1997 ist er außerdem öffentlich bestellter und vereidigter Sachverständiger</w:t>
      </w:r>
      <w:r w:rsidR="001A4705">
        <w:rPr>
          <w:rFonts w:ascii="Arial" w:hAnsi="Arial"/>
          <w:sz w:val="21"/>
        </w:rPr>
        <w:t xml:space="preserve"> für Wärmepumpen</w:t>
      </w:r>
      <w:r w:rsidR="001D3247" w:rsidRPr="001D3247">
        <w:rPr>
          <w:rFonts w:ascii="Arial" w:hAnsi="Arial"/>
          <w:sz w:val="21"/>
        </w:rPr>
        <w:t>.</w:t>
      </w:r>
      <w:r w:rsidR="00663A4C">
        <w:rPr>
          <w:rFonts w:ascii="Arial" w:hAnsi="Arial"/>
          <w:sz w:val="21"/>
        </w:rPr>
        <w:t xml:space="preserve"> Beim Stammtisch wird er erläutern, welche Möglichkeiten Großwärmepumpen für</w:t>
      </w:r>
      <w:r w:rsidR="00663A4C" w:rsidRPr="00663A4C">
        <w:rPr>
          <w:rFonts w:ascii="Arial" w:hAnsi="Arial"/>
          <w:sz w:val="21"/>
        </w:rPr>
        <w:t xml:space="preserve"> Gewerbe und Industrie</w:t>
      </w:r>
      <w:r w:rsidR="00663A4C">
        <w:rPr>
          <w:rFonts w:ascii="Arial" w:hAnsi="Arial"/>
          <w:sz w:val="21"/>
        </w:rPr>
        <w:t xml:space="preserve"> bieten und dabei auf die Wärmerückgewinnung </w:t>
      </w:r>
      <w:r w:rsidR="000B1600">
        <w:rPr>
          <w:rFonts w:ascii="Arial" w:hAnsi="Arial"/>
          <w:sz w:val="21"/>
        </w:rPr>
        <w:t xml:space="preserve">mit Wärmepumpen </w:t>
      </w:r>
      <w:r w:rsidR="00663A4C">
        <w:rPr>
          <w:rFonts w:ascii="Arial" w:hAnsi="Arial"/>
          <w:sz w:val="21"/>
        </w:rPr>
        <w:t xml:space="preserve">und den Einsatz </w:t>
      </w:r>
      <w:r w:rsidR="00663A4C" w:rsidRPr="00663A4C">
        <w:rPr>
          <w:rFonts w:ascii="Arial" w:hAnsi="Arial"/>
          <w:sz w:val="21"/>
        </w:rPr>
        <w:t>von Hochtemperaturwärmepumpen</w:t>
      </w:r>
      <w:r w:rsidR="00663A4C">
        <w:rPr>
          <w:rFonts w:ascii="Arial" w:hAnsi="Arial"/>
          <w:sz w:val="21"/>
        </w:rPr>
        <w:t xml:space="preserve"> eingehen.</w:t>
      </w:r>
    </w:p>
    <w:p w14:paraId="683CC98A" w14:textId="77777777" w:rsidR="009102DB" w:rsidRDefault="009102DB" w:rsidP="009102DB">
      <w:pPr>
        <w:rPr>
          <w:rFonts w:ascii="Arial" w:hAnsi="Arial"/>
          <w:sz w:val="21"/>
        </w:rPr>
      </w:pPr>
    </w:p>
    <w:p w14:paraId="6DF48F21" w14:textId="77777777" w:rsidR="00291674" w:rsidRPr="00291674" w:rsidRDefault="00291674" w:rsidP="00291674">
      <w:pPr>
        <w:rPr>
          <w:rFonts w:ascii="Arial" w:hAnsi="Arial"/>
          <w:sz w:val="21"/>
        </w:rPr>
      </w:pPr>
      <w:r w:rsidRPr="00291674">
        <w:rPr>
          <w:rFonts w:ascii="Arial" w:hAnsi="Arial"/>
          <w:sz w:val="21"/>
        </w:rPr>
        <w:t xml:space="preserve">Im Nachgang zu den Vorträgen haben die Teilnehmer/innen des Online-Stammtisches die Möglichkeit, im Chat Fragen an die Referenten zu stellen und die Inhalte der vorgestellten Themen zu diskutieren. Der Online-Stammtisch wird mit </w:t>
      </w:r>
      <w:proofErr w:type="spellStart"/>
      <w:r w:rsidRPr="00291674">
        <w:rPr>
          <w:rFonts w:ascii="Arial" w:hAnsi="Arial"/>
          <w:sz w:val="21"/>
        </w:rPr>
        <w:t>Edudip</w:t>
      </w:r>
      <w:proofErr w:type="spellEnd"/>
      <w:r w:rsidRPr="00291674">
        <w:rPr>
          <w:rFonts w:ascii="Arial" w:hAnsi="Arial"/>
          <w:sz w:val="21"/>
        </w:rPr>
        <w:t xml:space="preserve"> durchgeführt. Die Anmeldung ist kostenlos unter www.mv-effizient.de/termine möglich. Die Teilnahme kann per Computer, Laptop, Smartphone und Tablet von jedem Ort erfolgen.</w:t>
      </w:r>
    </w:p>
    <w:p w14:paraId="5A23DF92" w14:textId="77777777" w:rsidR="00291674" w:rsidRPr="00291674" w:rsidRDefault="00291674" w:rsidP="00291674">
      <w:pPr>
        <w:rPr>
          <w:rFonts w:ascii="Arial" w:hAnsi="Arial"/>
          <w:sz w:val="21"/>
        </w:rPr>
      </w:pPr>
    </w:p>
    <w:p w14:paraId="61F03308" w14:textId="2D44C42C" w:rsidR="00291674" w:rsidRPr="009102DB" w:rsidRDefault="00291674" w:rsidP="00291674">
      <w:pPr>
        <w:rPr>
          <w:rFonts w:ascii="Arial" w:hAnsi="Arial"/>
          <w:sz w:val="21"/>
        </w:rPr>
      </w:pPr>
      <w:r w:rsidRPr="00291674">
        <w:rPr>
          <w:rFonts w:ascii="Arial" w:hAnsi="Arial"/>
          <w:sz w:val="21"/>
        </w:rPr>
        <w:t>Seit April 2018 informiert die Landesenergie- und Klimaschutzagentur Mecklenburg-Vorpommern GmbH (LEKA MV) mit ihrer Kampagne MVeffizient Firmen über das Thema Energieeinsparung. Hierzu führt die LEKA MV Stammtische in ganz Mecklenburg-Vorpommern sowie online durch.</w:t>
      </w:r>
    </w:p>
    <w:p w14:paraId="342EF564" w14:textId="67014001" w:rsidR="006B44EC" w:rsidRDefault="006B44E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color w:val="000000"/>
          <w:sz w:val="21"/>
        </w:rPr>
      </w:pPr>
      <w:r w:rsidRPr="006B44EC">
        <w:rPr>
          <w:rFonts w:ascii="Arial" w:hAnsi="Arial"/>
          <w:noProof/>
          <w:color w:val="000000"/>
          <w:sz w:val="21"/>
        </w:rPr>
        <w:lastRenderedPageBreak/>
        <w:drawing>
          <wp:inline distT="0" distB="0" distL="0" distR="0" wp14:anchorId="7169DEA1" wp14:editId="7668FB44">
            <wp:extent cx="2838091" cy="3619913"/>
            <wp:effectExtent l="0" t="0" r="635" b="0"/>
            <wp:docPr id="4" name="Grafik 4" descr="C:\Users\Kerstin Kopp\Desktop\Blog\Arne Wärmepumpe\Arne Wärmepumpe_bearbeitet_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rstin Kopp\Desktop\Blog\Arne Wärmepumpe\Arne Wärmepumpe_bearbeitet_NE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97" cy="363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D8BF2" w14:textId="3A3B14BA" w:rsidR="00B85F92" w:rsidRPr="006B44EC" w:rsidRDefault="003A365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i/>
          <w:color w:val="000000"/>
          <w:sz w:val="21"/>
        </w:rPr>
      </w:pPr>
      <w:r w:rsidRPr="006B44EC">
        <w:rPr>
          <w:rFonts w:ascii="Arial" w:hAnsi="Arial"/>
          <w:i/>
          <w:color w:val="000000"/>
          <w:sz w:val="21"/>
        </w:rPr>
        <w:t xml:space="preserve">BU: </w:t>
      </w:r>
      <w:r w:rsidR="006B44EC" w:rsidRPr="006B44EC">
        <w:rPr>
          <w:rFonts w:ascii="Arial" w:hAnsi="Arial"/>
          <w:i/>
          <w:color w:val="000000"/>
          <w:sz w:val="21"/>
        </w:rPr>
        <w:t xml:space="preserve">Arne Rakel, Technischer Berater der LEKA MV, </w:t>
      </w:r>
      <w:r w:rsidR="00663A4C">
        <w:rPr>
          <w:rFonts w:ascii="Arial" w:hAnsi="Arial"/>
          <w:i/>
          <w:color w:val="000000"/>
          <w:sz w:val="21"/>
        </w:rPr>
        <w:t>hat lange Jahre Wärmepumpen entwickelt, geplant und eingebaut</w:t>
      </w:r>
      <w:r w:rsidR="00B85F92" w:rsidRPr="006B44EC">
        <w:rPr>
          <w:rFonts w:ascii="Arial" w:hAnsi="Arial"/>
          <w:i/>
          <w:sz w:val="21"/>
        </w:rPr>
        <w:t xml:space="preserve"> </w:t>
      </w:r>
      <w:r w:rsidR="006B44EC" w:rsidRPr="006B44EC">
        <w:rPr>
          <w:rFonts w:ascii="Arial" w:hAnsi="Arial"/>
          <w:i/>
          <w:sz w:val="21"/>
        </w:rPr>
        <w:t>(Foto: LEKA MV/A. Rakel)</w:t>
      </w:r>
      <w:r w:rsidR="006B44EC" w:rsidRPr="006B44EC">
        <w:rPr>
          <w:rFonts w:ascii="Arial" w:hAnsi="Arial"/>
          <w:i/>
          <w:color w:val="000000"/>
          <w:sz w:val="21"/>
        </w:rPr>
        <w:t xml:space="preserve"> </w:t>
      </w:r>
    </w:p>
    <w:p w14:paraId="477B4A9E" w14:textId="12B860D1" w:rsidR="001C4A73" w:rsidRDefault="001C4A7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color w:val="000000"/>
          <w:sz w:val="21"/>
        </w:rPr>
      </w:pPr>
    </w:p>
    <w:p w14:paraId="4C8AA4C0" w14:textId="751FE9B5" w:rsidR="006B44EC" w:rsidRDefault="006B44E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color w:val="000000"/>
          <w:sz w:val="21"/>
        </w:rPr>
      </w:pPr>
      <w:r w:rsidRPr="006B44EC">
        <w:rPr>
          <w:rFonts w:ascii="Arial" w:hAnsi="Arial"/>
          <w:noProof/>
          <w:color w:val="000000"/>
          <w:sz w:val="21"/>
        </w:rPr>
        <w:drawing>
          <wp:inline distT="0" distB="0" distL="0" distR="0" wp14:anchorId="4EF0C29E" wp14:editId="7C5ADA2D">
            <wp:extent cx="4646763" cy="3485072"/>
            <wp:effectExtent l="0" t="0" r="1905" b="1270"/>
            <wp:docPr id="3" name="Grafik 3" descr="C:\Users\Kerstin Kopp\Desktop\Presse\PM 09.08.2021\Wärmepumpen im Gewe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stin Kopp\Desktop\Presse\PM 09.08.2021\Wärmepumpen im Gewer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421" cy="34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747D2" w14:textId="601F8536" w:rsidR="009D7319" w:rsidRPr="006B44EC" w:rsidRDefault="00C83711" w:rsidP="009D731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  <w:i/>
          <w:color w:val="000000"/>
          <w:sz w:val="21"/>
          <w:szCs w:val="21"/>
        </w:rPr>
      </w:pPr>
      <w:r w:rsidRPr="006B44EC">
        <w:rPr>
          <w:rFonts w:ascii="Arial" w:hAnsi="Arial" w:cs="Arial"/>
          <w:i/>
          <w:color w:val="000000"/>
          <w:sz w:val="21"/>
        </w:rPr>
        <w:t>BU</w:t>
      </w:r>
      <w:r w:rsidR="00663A4C">
        <w:rPr>
          <w:rFonts w:ascii="Arial" w:hAnsi="Arial" w:cs="Arial"/>
          <w:i/>
          <w:color w:val="000000"/>
          <w:sz w:val="21"/>
        </w:rPr>
        <w:t xml:space="preserve">: </w:t>
      </w:r>
      <w:r w:rsidR="00E827B1" w:rsidRPr="00E827B1">
        <w:rPr>
          <w:rFonts w:ascii="Arial" w:hAnsi="Arial" w:cs="Arial"/>
          <w:i/>
          <w:color w:val="000000"/>
          <w:sz w:val="21"/>
        </w:rPr>
        <w:t xml:space="preserve">Wärmepumpenanlagen </w:t>
      </w:r>
      <w:r w:rsidR="00E827B1">
        <w:rPr>
          <w:rFonts w:ascii="Arial" w:hAnsi="Arial" w:cs="Arial"/>
          <w:i/>
          <w:color w:val="000000"/>
          <w:sz w:val="21"/>
        </w:rPr>
        <w:t>können in Gewerbe und Industrie Wärme und Dampf erzeugen</w:t>
      </w:r>
      <w:r w:rsidR="00E827B1" w:rsidRPr="00E827B1">
        <w:rPr>
          <w:rFonts w:ascii="Arial" w:hAnsi="Arial" w:cs="Arial"/>
          <w:i/>
          <w:color w:val="000000"/>
          <w:sz w:val="21"/>
        </w:rPr>
        <w:t xml:space="preserve"> auf Temperaturniveaus von bis zu 130 Grad </w:t>
      </w:r>
      <w:r w:rsidR="006B44EC" w:rsidRPr="006B44EC">
        <w:rPr>
          <w:rFonts w:ascii="Arial" w:hAnsi="Arial" w:cs="Arial"/>
          <w:i/>
          <w:color w:val="000000"/>
          <w:sz w:val="21"/>
        </w:rPr>
        <w:t xml:space="preserve">(Foto: </w:t>
      </w:r>
      <w:r w:rsidR="006B44EC">
        <w:rPr>
          <w:rFonts w:ascii="Arial" w:hAnsi="Arial" w:cs="Arial"/>
          <w:i/>
          <w:color w:val="000000"/>
          <w:sz w:val="21"/>
        </w:rPr>
        <w:t>LEKA MV/</w:t>
      </w:r>
      <w:r w:rsidR="006B44EC" w:rsidRPr="006B44EC">
        <w:rPr>
          <w:rFonts w:ascii="Arial" w:hAnsi="Arial" w:cs="Arial"/>
          <w:i/>
          <w:color w:val="000000"/>
          <w:sz w:val="21"/>
        </w:rPr>
        <w:t>A</w:t>
      </w:r>
      <w:r w:rsidR="006B44EC">
        <w:rPr>
          <w:rFonts w:ascii="Arial" w:hAnsi="Arial" w:cs="Arial"/>
          <w:i/>
          <w:color w:val="000000"/>
          <w:sz w:val="21"/>
        </w:rPr>
        <w:t>.</w:t>
      </w:r>
      <w:r w:rsidR="006B44EC" w:rsidRPr="006B44EC">
        <w:rPr>
          <w:rFonts w:ascii="Arial" w:hAnsi="Arial" w:cs="Arial"/>
          <w:i/>
          <w:color w:val="000000"/>
          <w:sz w:val="21"/>
        </w:rPr>
        <w:t xml:space="preserve"> Rakel)</w:t>
      </w:r>
    </w:p>
    <w:p w14:paraId="55E0169F" w14:textId="01A3B54A" w:rsidR="003A1E17" w:rsidRPr="003A1E17" w:rsidRDefault="000F69BF" w:rsidP="003A1E17">
      <w:pPr>
        <w:pStyle w:val="StandardWeb"/>
      </w:pPr>
      <w:r w:rsidRPr="006B44EC">
        <w:rPr>
          <w:rFonts w:ascii="Arial" w:hAnsi="Arial" w:cs="Arial"/>
          <w:i/>
          <w:color w:val="000000"/>
          <w:sz w:val="21"/>
          <w:szCs w:val="21"/>
        </w:rPr>
        <w:br w:type="page"/>
      </w:r>
    </w:p>
    <w:p w14:paraId="6867018B" w14:textId="77777777" w:rsidR="003A1E17" w:rsidRPr="009D7319" w:rsidRDefault="003A1E17" w:rsidP="003A1E1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  <w:color w:val="000000"/>
          <w:sz w:val="21"/>
          <w:szCs w:val="21"/>
        </w:rPr>
      </w:pPr>
      <w:r w:rsidRPr="0005239E">
        <w:rPr>
          <w:rFonts w:ascii="Arial" w:hAnsi="Arial" w:cs="Arial"/>
          <w:b/>
          <w:sz w:val="28"/>
          <w:szCs w:val="21"/>
        </w:rPr>
        <w:lastRenderedPageBreak/>
        <w:t xml:space="preserve">Über die Landesenergie- und Klimaschutzagentur Mecklenburg-Vorpommern GmbH </w:t>
      </w:r>
    </w:p>
    <w:p w14:paraId="52B32F13" w14:textId="77777777" w:rsidR="003A1E17" w:rsidRDefault="003A1E17" w:rsidP="003A1E17">
      <w:pPr>
        <w:rPr>
          <w:rFonts w:ascii="Arial" w:hAnsi="Arial" w:cs="Arial"/>
          <w:sz w:val="21"/>
          <w:szCs w:val="21"/>
        </w:rPr>
      </w:pPr>
      <w:r w:rsidRPr="002548FB">
        <w:rPr>
          <w:rFonts w:ascii="Arial" w:hAnsi="Arial" w:cs="Arial"/>
          <w:sz w:val="21"/>
          <w:szCs w:val="21"/>
        </w:rPr>
        <w:t xml:space="preserve">Die Landesenergie- und Klimaschutzagentur Mecklenburg-Vorpommern GmbH (LEKA MV) mit Standorten in Stralsund, Schwerin und Neustrelitz wurde 2016 gegründet, um die Energiewende in Mecklenburg-Vorpommern voranzutreiben. </w:t>
      </w:r>
      <w:r w:rsidRPr="003039BF">
        <w:rPr>
          <w:rFonts w:ascii="Arial" w:hAnsi="Arial" w:cs="Arial"/>
          <w:color w:val="000000" w:themeColor="text1"/>
          <w:sz w:val="21"/>
          <w:szCs w:val="21"/>
        </w:rPr>
        <w:t>Damit Strom und Wärme künftig größtenteils aus erneuerbaren Energien bezogen und der Ausstoß von Treibhausgasen auf ein Minimum reduziert werden,</w:t>
      </w:r>
      <w:r w:rsidRPr="00BA0AAF">
        <w:rPr>
          <w:rFonts w:ascii="Arial" w:hAnsi="Arial" w:cs="Arial"/>
          <w:color w:val="FF0000"/>
          <w:sz w:val="21"/>
          <w:szCs w:val="21"/>
        </w:rPr>
        <w:t xml:space="preserve"> </w:t>
      </w:r>
      <w:r w:rsidRPr="002548FB">
        <w:rPr>
          <w:rFonts w:ascii="Arial" w:hAnsi="Arial" w:cs="Arial"/>
          <w:sz w:val="21"/>
          <w:szCs w:val="21"/>
        </w:rPr>
        <w:t xml:space="preserve">zeigt LEKA MV wie öffentliche Einrichtungen, Unternehmen sowie Privatpersonen achtsam mit Ressourcen umgehen können. Dabei stehen für die insgesamt </w:t>
      </w:r>
      <w:r>
        <w:rPr>
          <w:rFonts w:ascii="Arial" w:hAnsi="Arial" w:cs="Arial"/>
          <w:sz w:val="21"/>
          <w:szCs w:val="21"/>
        </w:rPr>
        <w:t>zwölf</w:t>
      </w:r>
      <w:r w:rsidRPr="002548FB">
        <w:rPr>
          <w:rFonts w:ascii="Arial" w:hAnsi="Arial" w:cs="Arial"/>
          <w:sz w:val="21"/>
          <w:szCs w:val="21"/>
        </w:rPr>
        <w:t xml:space="preserve"> Mitarbeiter Themen wie die Akzeptanz erneuerbarer Energien, Energieeffizienz in Unternehmen, Klimaschutz in Kommunen und das Umweltbewusstsein jedes Einzelnen im Fokus.</w:t>
      </w:r>
    </w:p>
    <w:p w14:paraId="3F21D63A" w14:textId="77777777" w:rsidR="003A1E17" w:rsidRDefault="003A1E17" w:rsidP="003A1E17">
      <w:pPr>
        <w:widowControl/>
        <w:suppressAutoHyphens w:val="0"/>
        <w:rPr>
          <w:rFonts w:ascii="Arial" w:hAnsi="Arial" w:cs="Arial"/>
          <w:b/>
          <w:sz w:val="28"/>
        </w:rPr>
      </w:pPr>
    </w:p>
    <w:p w14:paraId="10243F3F" w14:textId="77777777" w:rsidR="003A1E17" w:rsidRPr="007229A4" w:rsidRDefault="003A1E17" w:rsidP="003A1E17">
      <w:pPr>
        <w:rPr>
          <w:rFonts w:ascii="Arial" w:hAnsi="Arial" w:cs="Arial"/>
          <w:b/>
          <w:sz w:val="28"/>
        </w:rPr>
      </w:pPr>
      <w:r w:rsidRPr="00DA2BE4">
        <w:rPr>
          <w:rFonts w:ascii="Arial" w:hAnsi="Arial" w:cs="Arial"/>
          <w:b/>
          <w:sz w:val="28"/>
        </w:rPr>
        <w:t>Über die Kampagne MVeffizient</w:t>
      </w:r>
    </w:p>
    <w:p w14:paraId="599B1500" w14:textId="77777777" w:rsidR="003A1E17" w:rsidRDefault="003A1E17" w:rsidP="003A1E17">
      <w:pPr>
        <w:rPr>
          <w:rFonts w:ascii="Arial" w:hAnsi="Arial" w:cs="Arial"/>
          <w:sz w:val="21"/>
          <w:szCs w:val="21"/>
        </w:rPr>
      </w:pPr>
      <w:r w:rsidRPr="00820FB5">
        <w:rPr>
          <w:rFonts w:ascii="Arial" w:hAnsi="Arial" w:cs="Arial"/>
          <w:sz w:val="21"/>
          <w:szCs w:val="21"/>
        </w:rPr>
        <w:t>Die Landesenergie- und Klimaschutzagentur Mecklenburg-Vorpommern berät im Rahmen ihrer Kampagne MVeffizient Unternehmen kostenlos und neutral in Sachen Energieeffizienz, erneuerbare Energien, E-Mobilität und Wasserstoff. Dabei werden auch Chancen zur langfristigen Reduzierung von Betriebskosten und die Erschließung von Wettbewerbsvorteilen aufgezeigt</w:t>
      </w:r>
      <w:r>
        <w:rPr>
          <w:rFonts w:ascii="Arial" w:hAnsi="Arial" w:cs="Arial"/>
          <w:sz w:val="21"/>
          <w:szCs w:val="21"/>
        </w:rPr>
        <w:t xml:space="preserve">. </w:t>
      </w:r>
      <w:r w:rsidRPr="00820FB5">
        <w:rPr>
          <w:rFonts w:ascii="Arial" w:hAnsi="Arial" w:cs="Arial"/>
          <w:sz w:val="21"/>
          <w:szCs w:val="21"/>
        </w:rPr>
        <w:t>In</w:t>
      </w:r>
      <w:r>
        <w:rPr>
          <w:rFonts w:ascii="Arial" w:hAnsi="Arial" w:cs="Arial"/>
          <w:sz w:val="21"/>
          <w:szCs w:val="21"/>
        </w:rPr>
        <w:t xml:space="preserve"> Vor-Ort-Gesprächen informieren die</w:t>
      </w:r>
      <w:r w:rsidRPr="00820FB5">
        <w:rPr>
          <w:rFonts w:ascii="Arial" w:hAnsi="Arial" w:cs="Arial"/>
          <w:sz w:val="21"/>
          <w:szCs w:val="21"/>
        </w:rPr>
        <w:t xml:space="preserve"> Mitarbeiter direkt über mögliche Maßnahmen sowie Fördermöglichkeiten und stellen Kontakte zu Energie- und Fördermittelberatern her.</w:t>
      </w:r>
      <w:r>
        <w:rPr>
          <w:rFonts w:ascii="Arial" w:hAnsi="Arial" w:cs="Arial"/>
          <w:sz w:val="21"/>
          <w:szCs w:val="21"/>
        </w:rPr>
        <w:t xml:space="preserve"> Die Kampagne wird </w:t>
      </w:r>
      <w:r w:rsidRPr="007229A4">
        <w:rPr>
          <w:rFonts w:ascii="Arial" w:hAnsi="Arial" w:cs="Arial"/>
          <w:sz w:val="21"/>
          <w:szCs w:val="21"/>
        </w:rPr>
        <w:t>mit Mitteln aus dem Europäischen Fonds für Regionale Entwicklung (EFRE) gefördert</w:t>
      </w:r>
      <w:r>
        <w:rPr>
          <w:rFonts w:ascii="Arial" w:hAnsi="Arial" w:cs="Arial"/>
          <w:sz w:val="21"/>
          <w:szCs w:val="21"/>
        </w:rPr>
        <w:t xml:space="preserve"> und endet am 31.12.2022</w:t>
      </w:r>
      <w:r w:rsidRPr="007229A4">
        <w:rPr>
          <w:rFonts w:ascii="Arial" w:hAnsi="Arial" w:cs="Arial"/>
          <w:sz w:val="21"/>
          <w:szCs w:val="21"/>
        </w:rPr>
        <w:t xml:space="preserve">. Weitere Infos unter: </w:t>
      </w:r>
      <w:hyperlink r:id="rId9" w:history="1">
        <w:r w:rsidRPr="007C2A25">
          <w:rPr>
            <w:rStyle w:val="Hyperlink"/>
            <w:rFonts w:ascii="Arial" w:hAnsi="Arial" w:cs="Arial"/>
            <w:sz w:val="21"/>
            <w:szCs w:val="21"/>
          </w:rPr>
          <w:t>www.mv-effizient.de</w:t>
        </w:r>
      </w:hyperlink>
      <w:r w:rsidRPr="007229A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DA2BE4">
        <w:rPr>
          <w:rFonts w:ascii="Arial" w:hAnsi="Arial" w:cs="Arial"/>
          <w:sz w:val="21"/>
          <w:szCs w:val="21"/>
        </w:rPr>
        <w:t xml:space="preserve"> </w:t>
      </w:r>
    </w:p>
    <w:p w14:paraId="2D8174EC" w14:textId="77777777" w:rsidR="003A1E17" w:rsidRPr="000F11AE" w:rsidRDefault="003A1E17" w:rsidP="003A1E17">
      <w:pPr>
        <w:rPr>
          <w:rFonts w:ascii="Arial" w:hAnsi="Arial" w:cs="Arial"/>
          <w:sz w:val="21"/>
          <w:szCs w:val="21"/>
        </w:rPr>
      </w:pPr>
    </w:p>
    <w:p w14:paraId="27EA8694" w14:textId="77777777" w:rsidR="001C63D5" w:rsidRDefault="001C63D5" w:rsidP="003A1E17">
      <w:pPr>
        <w:rPr>
          <w:rFonts w:ascii="Arial" w:hAnsi="Arial" w:cs="Arial"/>
          <w:sz w:val="21"/>
          <w:szCs w:val="21"/>
        </w:rPr>
      </w:pPr>
    </w:p>
    <w:p w14:paraId="5A6F45FE" w14:textId="65206C60" w:rsidR="003A1E17" w:rsidRPr="00DA2BE4" w:rsidRDefault="003A1E17" w:rsidP="003A1E17">
      <w:pPr>
        <w:rPr>
          <w:rFonts w:ascii="Arial" w:hAnsi="Arial" w:cs="Arial"/>
          <w:sz w:val="21"/>
          <w:szCs w:val="21"/>
        </w:rPr>
      </w:pPr>
      <w:r w:rsidRPr="00DA2BE4">
        <w:rPr>
          <w:rFonts w:ascii="Arial" w:hAnsi="Arial" w:cs="Arial"/>
          <w:sz w:val="21"/>
          <w:szCs w:val="21"/>
        </w:rPr>
        <w:t>Foto</w:t>
      </w:r>
      <w:r>
        <w:rPr>
          <w:rFonts w:ascii="Arial" w:hAnsi="Arial" w:cs="Arial"/>
          <w:sz w:val="21"/>
          <w:szCs w:val="21"/>
        </w:rPr>
        <w:t>s</w:t>
      </w:r>
      <w:r w:rsidRPr="00DA2BE4">
        <w:rPr>
          <w:rFonts w:ascii="Arial" w:hAnsi="Arial" w:cs="Arial"/>
          <w:sz w:val="21"/>
          <w:szCs w:val="21"/>
        </w:rPr>
        <w:t xml:space="preserve"> und Text stehen unter folgendem Link zum Download zur Verfügung: </w:t>
      </w:r>
      <w:hyperlink r:id="rId10" w:history="1">
        <w:r w:rsidRPr="00DA2BE4">
          <w:rPr>
            <w:rStyle w:val="Hyperlink"/>
            <w:rFonts w:ascii="Arial" w:hAnsi="Arial" w:cs="Arial"/>
            <w:sz w:val="21"/>
            <w:szCs w:val="21"/>
          </w:rPr>
          <w:t>https://www.mv-effizient.de/presse/pressemitteilungen/</w:t>
        </w:r>
      </w:hyperlink>
      <w:r w:rsidRPr="00DA2BE4">
        <w:rPr>
          <w:rFonts w:ascii="Arial" w:hAnsi="Arial" w:cs="Arial"/>
          <w:sz w:val="21"/>
          <w:szCs w:val="21"/>
        </w:rPr>
        <w:t xml:space="preserve"> bzw. </w:t>
      </w:r>
      <w:hyperlink r:id="rId11" w:history="1">
        <w:r w:rsidRPr="00DA2BE4">
          <w:rPr>
            <w:rStyle w:val="Hyperlink"/>
            <w:rFonts w:ascii="Arial" w:hAnsi="Arial" w:cs="Arial"/>
            <w:sz w:val="21"/>
            <w:szCs w:val="21"/>
          </w:rPr>
          <w:t>www.mv-effizient.de/presse/pressematerial/</w:t>
        </w:r>
      </w:hyperlink>
      <w:r w:rsidRPr="00DA2BE4">
        <w:rPr>
          <w:rFonts w:ascii="Arial" w:hAnsi="Arial" w:cs="Arial"/>
          <w:sz w:val="21"/>
          <w:szCs w:val="21"/>
        </w:rPr>
        <w:t xml:space="preserve"> </w:t>
      </w:r>
    </w:p>
    <w:p w14:paraId="79DD0D51" w14:textId="74BC7209" w:rsidR="003A1E17" w:rsidRDefault="003A1E17" w:rsidP="003A1E17">
      <w:pPr>
        <w:widowControl/>
        <w:suppressAutoHyphens w:val="0"/>
        <w:rPr>
          <w:rFonts w:ascii="Arial" w:hAnsi="Arial" w:cs="Arial"/>
          <w:b/>
          <w:sz w:val="21"/>
          <w:szCs w:val="21"/>
        </w:rPr>
      </w:pPr>
    </w:p>
    <w:p w14:paraId="7C6FB42F" w14:textId="77777777" w:rsidR="001C63D5" w:rsidRDefault="001C63D5" w:rsidP="003A1E17">
      <w:pPr>
        <w:widowControl/>
        <w:suppressAutoHyphens w:val="0"/>
        <w:rPr>
          <w:rFonts w:ascii="Arial" w:hAnsi="Arial" w:cs="Arial"/>
          <w:b/>
          <w:sz w:val="21"/>
          <w:szCs w:val="21"/>
        </w:rPr>
      </w:pPr>
    </w:p>
    <w:p w14:paraId="3054D9C8" w14:textId="77777777" w:rsidR="003A1E17" w:rsidRDefault="003A1E17" w:rsidP="003A1E17">
      <w:pPr>
        <w:rPr>
          <w:rFonts w:ascii="Arial" w:hAnsi="Arial" w:cs="Arial"/>
          <w:b/>
          <w:sz w:val="21"/>
          <w:szCs w:val="21"/>
        </w:rPr>
      </w:pPr>
      <w:r w:rsidRPr="00DA2BE4">
        <w:rPr>
          <w:rFonts w:ascii="Arial" w:hAnsi="Arial" w:cs="Arial"/>
          <w:b/>
          <w:sz w:val="21"/>
          <w:szCs w:val="21"/>
        </w:rPr>
        <w:t xml:space="preserve">Pressekontakt: </w:t>
      </w:r>
    </w:p>
    <w:p w14:paraId="4233A326" w14:textId="77777777" w:rsidR="003A1E17" w:rsidRPr="00BD704D" w:rsidRDefault="003A1E17" w:rsidP="003A1E17">
      <w:pPr>
        <w:rPr>
          <w:rFonts w:ascii="Arial" w:hAnsi="Arial" w:cs="Arial"/>
          <w:sz w:val="21"/>
          <w:szCs w:val="21"/>
        </w:rPr>
      </w:pPr>
      <w:r w:rsidRPr="00BD704D">
        <w:rPr>
          <w:rFonts w:ascii="Arial" w:hAnsi="Arial" w:cs="Arial"/>
          <w:sz w:val="21"/>
          <w:szCs w:val="21"/>
        </w:rPr>
        <w:t>Landesenergie- und Klimaschutzagentur Mecklenburg-Vorpommern GmbH</w:t>
      </w:r>
    </w:p>
    <w:p w14:paraId="5206CC4F" w14:textId="77777777" w:rsidR="003A1E17" w:rsidRPr="00BD704D" w:rsidRDefault="003A1E17" w:rsidP="003A1E17">
      <w:pPr>
        <w:rPr>
          <w:rFonts w:ascii="Arial" w:hAnsi="Arial" w:cs="Arial"/>
          <w:sz w:val="21"/>
          <w:szCs w:val="21"/>
        </w:rPr>
      </w:pPr>
      <w:r w:rsidRPr="00BD704D">
        <w:rPr>
          <w:rFonts w:ascii="Arial" w:hAnsi="Arial" w:cs="Arial"/>
          <w:sz w:val="21"/>
          <w:szCs w:val="21"/>
        </w:rPr>
        <w:t>Kerstin Kopp</w:t>
      </w:r>
    </w:p>
    <w:p w14:paraId="69D8D4EE" w14:textId="77777777" w:rsidR="003A1E17" w:rsidRPr="00BD704D" w:rsidRDefault="003A1E17" w:rsidP="003A1E17">
      <w:pPr>
        <w:rPr>
          <w:rFonts w:ascii="Arial" w:hAnsi="Arial" w:cs="Arial"/>
          <w:sz w:val="21"/>
          <w:szCs w:val="21"/>
        </w:rPr>
      </w:pPr>
      <w:r w:rsidRPr="00BD704D">
        <w:rPr>
          <w:rFonts w:ascii="Arial" w:hAnsi="Arial" w:cs="Arial"/>
          <w:sz w:val="21"/>
          <w:szCs w:val="21"/>
        </w:rPr>
        <w:t>Bertha-von-Suttner-Str. 5</w:t>
      </w:r>
    </w:p>
    <w:p w14:paraId="3E6D8D52" w14:textId="77777777" w:rsidR="003A1E17" w:rsidRPr="00BD704D" w:rsidRDefault="003A1E17" w:rsidP="003A1E17">
      <w:pPr>
        <w:rPr>
          <w:rFonts w:ascii="Arial" w:hAnsi="Arial" w:cs="Arial"/>
          <w:sz w:val="21"/>
          <w:szCs w:val="21"/>
        </w:rPr>
      </w:pPr>
      <w:r w:rsidRPr="00BD704D">
        <w:rPr>
          <w:rFonts w:ascii="Arial" w:hAnsi="Arial" w:cs="Arial"/>
          <w:sz w:val="21"/>
          <w:szCs w:val="21"/>
        </w:rPr>
        <w:t>19061 Schwerin</w:t>
      </w:r>
    </w:p>
    <w:p w14:paraId="0BD35AFC" w14:textId="77777777" w:rsidR="003A1E17" w:rsidRPr="00BD704D" w:rsidRDefault="003A1E17" w:rsidP="003A1E17">
      <w:pPr>
        <w:rPr>
          <w:rFonts w:ascii="Arial" w:hAnsi="Arial" w:cs="Arial"/>
          <w:sz w:val="21"/>
          <w:szCs w:val="21"/>
        </w:rPr>
      </w:pPr>
      <w:r w:rsidRPr="00BD704D">
        <w:rPr>
          <w:rFonts w:ascii="Arial" w:hAnsi="Arial" w:cs="Arial"/>
          <w:sz w:val="21"/>
          <w:szCs w:val="21"/>
        </w:rPr>
        <w:t>Tel.: 0385 3031640</w:t>
      </w:r>
    </w:p>
    <w:p w14:paraId="46562101" w14:textId="77777777" w:rsidR="003A1E17" w:rsidRPr="00BD704D" w:rsidRDefault="003A1E17" w:rsidP="003A1E17">
      <w:pPr>
        <w:rPr>
          <w:rFonts w:ascii="Arial" w:hAnsi="Arial" w:cs="Arial"/>
          <w:sz w:val="21"/>
          <w:szCs w:val="21"/>
        </w:rPr>
      </w:pPr>
      <w:r w:rsidRPr="00BD704D">
        <w:rPr>
          <w:rFonts w:ascii="Arial" w:hAnsi="Arial" w:cs="Arial"/>
          <w:sz w:val="21"/>
          <w:szCs w:val="21"/>
        </w:rPr>
        <w:t>E-Mail: kerstin.kopp@leka-mv.de</w:t>
      </w:r>
    </w:p>
    <w:p w14:paraId="20E7E37A" w14:textId="4698788E" w:rsidR="000F69BF" w:rsidRPr="003A1E17" w:rsidRDefault="000F69BF">
      <w:pPr>
        <w:widowControl/>
        <w:suppressAutoHyphens w:val="0"/>
        <w:rPr>
          <w:rFonts w:ascii="Arial" w:hAnsi="Arial" w:cs="Arial"/>
          <w:color w:val="000000"/>
          <w:sz w:val="21"/>
          <w:szCs w:val="21"/>
        </w:rPr>
      </w:pPr>
    </w:p>
    <w:sectPr w:rsidR="000F69BF" w:rsidRPr="003A1E17">
      <w:headerReference w:type="default" r:id="rId12"/>
      <w:footerReference w:type="default" r:id="rId13"/>
      <w:footnotePr>
        <w:pos w:val="beneathText"/>
      </w:footnotePr>
      <w:pgSz w:w="11906" w:h="16838"/>
      <w:pgMar w:top="2693" w:right="1417" w:bottom="1134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429DD" w14:textId="77777777" w:rsidR="007067C4" w:rsidRDefault="007067C4">
      <w:r>
        <w:separator/>
      </w:r>
    </w:p>
  </w:endnote>
  <w:endnote w:type="continuationSeparator" w:id="0">
    <w:p w14:paraId="1463DDDB" w14:textId="77777777" w:rsidR="007067C4" w:rsidRDefault="0070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24821" w14:textId="46359599" w:rsidR="00C83711" w:rsidRDefault="00C83711">
    <w:pPr>
      <w:pStyle w:val="Fuzeile"/>
      <w:tabs>
        <w:tab w:val="center" w:pos="4535"/>
        <w:tab w:val="right" w:pos="9071"/>
      </w:tabs>
      <w:jc w:val="right"/>
    </w:pPr>
    <w:r>
      <w:rPr>
        <w:rFonts w:ascii="Arial" w:hAnsi="Arial"/>
        <w:color w:val="000000"/>
        <w:sz w:val="20"/>
      </w:rPr>
      <w:t xml:space="preserve">Seite </w:t>
    </w:r>
    <w:r>
      <w:rPr>
        <w:rFonts w:ascii="Arial" w:hAnsi="Arial"/>
        <w:color w:val="000000"/>
        <w:sz w:val="20"/>
      </w:rPr>
      <w:fldChar w:fldCharType="begin"/>
    </w:r>
    <w:r>
      <w:rPr>
        <w:rFonts w:ascii="Arial" w:hAnsi="Arial"/>
        <w:color w:val="000000"/>
        <w:sz w:val="20"/>
      </w:rPr>
      <w:instrText xml:space="preserve"> PAGE \* Arabic </w:instrText>
    </w:r>
    <w:r>
      <w:rPr>
        <w:rFonts w:ascii="Arial" w:hAnsi="Arial"/>
        <w:color w:val="000000"/>
        <w:sz w:val="20"/>
      </w:rPr>
      <w:fldChar w:fldCharType="separate"/>
    </w:r>
    <w:r w:rsidR="00D35DE7">
      <w:rPr>
        <w:rFonts w:ascii="Arial" w:hAnsi="Arial"/>
        <w:noProof/>
        <w:color w:val="000000"/>
        <w:sz w:val="20"/>
      </w:rPr>
      <w:t>3</w:t>
    </w:r>
    <w:r>
      <w:rPr>
        <w:rFonts w:ascii="Arial" w:hAnsi="Arial"/>
        <w:color w:val="000000"/>
        <w:sz w:val="20"/>
      </w:rPr>
      <w:fldChar w:fldCharType="end"/>
    </w:r>
    <w:r>
      <w:rPr>
        <w:rFonts w:ascii="Arial" w:hAnsi="Arial"/>
        <w:color w:val="000000"/>
        <w:sz w:val="20"/>
      </w:rPr>
      <w:t xml:space="preserve"> von </w:t>
    </w:r>
    <w:r>
      <w:rPr>
        <w:rFonts w:ascii="Arial" w:hAnsi="Arial"/>
        <w:color w:val="000000"/>
        <w:sz w:val="20"/>
      </w:rPr>
      <w:fldChar w:fldCharType="begin"/>
    </w:r>
    <w:r>
      <w:rPr>
        <w:rFonts w:ascii="Arial" w:hAnsi="Arial"/>
        <w:color w:val="000000"/>
        <w:sz w:val="20"/>
      </w:rPr>
      <w:instrText xml:space="preserve"> NUMPAGES \* Arabic </w:instrText>
    </w:r>
    <w:r>
      <w:rPr>
        <w:rFonts w:ascii="Arial" w:hAnsi="Arial"/>
        <w:color w:val="000000"/>
        <w:sz w:val="20"/>
      </w:rPr>
      <w:fldChar w:fldCharType="separate"/>
    </w:r>
    <w:r w:rsidR="00D35DE7">
      <w:rPr>
        <w:rFonts w:ascii="Arial" w:hAnsi="Arial"/>
        <w:noProof/>
        <w:color w:val="000000"/>
        <w:sz w:val="20"/>
      </w:rPr>
      <w:t>3</w:t>
    </w:r>
    <w:r>
      <w:rPr>
        <w:rFonts w:ascii="Arial" w:hAnsi="Arial"/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60D05" w14:textId="77777777" w:rsidR="007067C4" w:rsidRDefault="007067C4">
      <w:r>
        <w:separator/>
      </w:r>
    </w:p>
  </w:footnote>
  <w:footnote w:type="continuationSeparator" w:id="0">
    <w:p w14:paraId="12CDFC7E" w14:textId="77777777" w:rsidR="007067C4" w:rsidRDefault="00706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21255" w14:textId="714002BC" w:rsidR="00C83711" w:rsidRDefault="003A1E17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  <w:r>
      <w:rPr>
        <w:rFonts w:ascii="Calibri" w:hAnsi="Calibri"/>
        <w:noProof/>
        <w:color w:val="000000"/>
      </w:rPr>
      <w:drawing>
        <wp:anchor distT="0" distB="0" distL="114300" distR="114300" simplePos="0" relativeHeight="251660288" behindDoc="0" locked="0" layoutInCell="1" allowOverlap="1" wp14:anchorId="5EF7381E" wp14:editId="50EA22B8">
          <wp:simplePos x="0" y="0"/>
          <wp:positionH relativeFrom="margin">
            <wp:posOffset>4143375</wp:posOffset>
          </wp:positionH>
          <wp:positionV relativeFrom="paragraph">
            <wp:posOffset>49159</wp:posOffset>
          </wp:positionV>
          <wp:extent cx="1856105" cy="854075"/>
          <wp:effectExtent l="0" t="0" r="0" b="3175"/>
          <wp:wrapNone/>
          <wp:docPr id="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000000"/>
      </w:rPr>
      <w:drawing>
        <wp:anchor distT="0" distB="0" distL="114300" distR="114300" simplePos="0" relativeHeight="251658240" behindDoc="0" locked="0" layoutInCell="1" allowOverlap="1" wp14:anchorId="172DD450" wp14:editId="13C91465">
          <wp:simplePos x="0" y="0"/>
          <wp:positionH relativeFrom="margin">
            <wp:posOffset>2335530</wp:posOffset>
          </wp:positionH>
          <wp:positionV relativeFrom="paragraph">
            <wp:posOffset>-83185</wp:posOffset>
          </wp:positionV>
          <wp:extent cx="1705610" cy="1090930"/>
          <wp:effectExtent l="0" t="0" r="8890" b="0"/>
          <wp:wrapNone/>
          <wp:docPr id="2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617E0" w14:textId="05C56547" w:rsidR="00C83711" w:rsidRDefault="00C83711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  <w:p w14:paraId="4C0ED3C7" w14:textId="12B896C8" w:rsidR="00C83711" w:rsidRDefault="00C83711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  <w:p w14:paraId="6FDF463E" w14:textId="6F8E8F91" w:rsidR="00C83711" w:rsidRDefault="00C83711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  <w:p w14:paraId="6396A744" w14:textId="3562BDDF" w:rsidR="00C83711" w:rsidRDefault="00C83711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03346"/>
    <w:multiLevelType w:val="hybridMultilevel"/>
    <w:tmpl w:val="D54AF6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A5EC7"/>
    <w:multiLevelType w:val="hybridMultilevel"/>
    <w:tmpl w:val="087E3C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F4"/>
    <w:rsid w:val="00007D9F"/>
    <w:rsid w:val="0003284E"/>
    <w:rsid w:val="00056FA8"/>
    <w:rsid w:val="00057610"/>
    <w:rsid w:val="00062030"/>
    <w:rsid w:val="000871E7"/>
    <w:rsid w:val="00093A35"/>
    <w:rsid w:val="000B0459"/>
    <w:rsid w:val="000B1600"/>
    <w:rsid w:val="000B29F0"/>
    <w:rsid w:val="000B45CD"/>
    <w:rsid w:val="000C1BB3"/>
    <w:rsid w:val="000F69BF"/>
    <w:rsid w:val="0011086C"/>
    <w:rsid w:val="00143D90"/>
    <w:rsid w:val="001513CD"/>
    <w:rsid w:val="001602E3"/>
    <w:rsid w:val="00175950"/>
    <w:rsid w:val="001A4705"/>
    <w:rsid w:val="001C4A73"/>
    <w:rsid w:val="001C63D5"/>
    <w:rsid w:val="001C6BE7"/>
    <w:rsid w:val="001C715E"/>
    <w:rsid w:val="001D3247"/>
    <w:rsid w:val="001D4080"/>
    <w:rsid w:val="001D451C"/>
    <w:rsid w:val="001E6A39"/>
    <w:rsid w:val="00206EC9"/>
    <w:rsid w:val="002144E5"/>
    <w:rsid w:val="002165D6"/>
    <w:rsid w:val="00237262"/>
    <w:rsid w:val="002400D6"/>
    <w:rsid w:val="00247B61"/>
    <w:rsid w:val="00253143"/>
    <w:rsid w:val="00260710"/>
    <w:rsid w:val="00264DCB"/>
    <w:rsid w:val="0027032A"/>
    <w:rsid w:val="00274A51"/>
    <w:rsid w:val="0028427B"/>
    <w:rsid w:val="00291674"/>
    <w:rsid w:val="002A1E2E"/>
    <w:rsid w:val="002C44F6"/>
    <w:rsid w:val="002C7963"/>
    <w:rsid w:val="002D1D6E"/>
    <w:rsid w:val="002E3460"/>
    <w:rsid w:val="00300127"/>
    <w:rsid w:val="0032148D"/>
    <w:rsid w:val="003304F1"/>
    <w:rsid w:val="003572E3"/>
    <w:rsid w:val="003619FF"/>
    <w:rsid w:val="00364BCA"/>
    <w:rsid w:val="0039473B"/>
    <w:rsid w:val="003A1E17"/>
    <w:rsid w:val="003A365B"/>
    <w:rsid w:val="003A3F3B"/>
    <w:rsid w:val="003B14C2"/>
    <w:rsid w:val="003B1E86"/>
    <w:rsid w:val="003B476C"/>
    <w:rsid w:val="003C03BD"/>
    <w:rsid w:val="003C267B"/>
    <w:rsid w:val="003D0992"/>
    <w:rsid w:val="003D5899"/>
    <w:rsid w:val="00403EFC"/>
    <w:rsid w:val="00427E2C"/>
    <w:rsid w:val="00433993"/>
    <w:rsid w:val="004464C2"/>
    <w:rsid w:val="004609A5"/>
    <w:rsid w:val="004613D9"/>
    <w:rsid w:val="004640C8"/>
    <w:rsid w:val="00471C29"/>
    <w:rsid w:val="00484F0E"/>
    <w:rsid w:val="004855A9"/>
    <w:rsid w:val="00491E40"/>
    <w:rsid w:val="004C0DA2"/>
    <w:rsid w:val="004E071F"/>
    <w:rsid w:val="004E3ACA"/>
    <w:rsid w:val="004E5A0E"/>
    <w:rsid w:val="00500DE6"/>
    <w:rsid w:val="00510CB5"/>
    <w:rsid w:val="0052792E"/>
    <w:rsid w:val="00530355"/>
    <w:rsid w:val="0053152B"/>
    <w:rsid w:val="0053514F"/>
    <w:rsid w:val="00563E04"/>
    <w:rsid w:val="00587A20"/>
    <w:rsid w:val="00590C40"/>
    <w:rsid w:val="00595B86"/>
    <w:rsid w:val="005A38ED"/>
    <w:rsid w:val="005D70DE"/>
    <w:rsid w:val="005E0AB8"/>
    <w:rsid w:val="005F64B6"/>
    <w:rsid w:val="006304FA"/>
    <w:rsid w:val="00635CA1"/>
    <w:rsid w:val="0066070B"/>
    <w:rsid w:val="00663A4C"/>
    <w:rsid w:val="006749FC"/>
    <w:rsid w:val="006807D6"/>
    <w:rsid w:val="006B09C6"/>
    <w:rsid w:val="006B44EC"/>
    <w:rsid w:val="006B4CDF"/>
    <w:rsid w:val="006D32EC"/>
    <w:rsid w:val="006D4CFA"/>
    <w:rsid w:val="007067C4"/>
    <w:rsid w:val="007165D5"/>
    <w:rsid w:val="0074398D"/>
    <w:rsid w:val="00794B23"/>
    <w:rsid w:val="007973AE"/>
    <w:rsid w:val="007B41D3"/>
    <w:rsid w:val="007B5E6D"/>
    <w:rsid w:val="007D6CD3"/>
    <w:rsid w:val="007D76A1"/>
    <w:rsid w:val="00825C5A"/>
    <w:rsid w:val="00840339"/>
    <w:rsid w:val="0084321A"/>
    <w:rsid w:val="00850908"/>
    <w:rsid w:val="00857C24"/>
    <w:rsid w:val="0087086C"/>
    <w:rsid w:val="008768CA"/>
    <w:rsid w:val="008846AE"/>
    <w:rsid w:val="008B1417"/>
    <w:rsid w:val="008D0E71"/>
    <w:rsid w:val="008E33D5"/>
    <w:rsid w:val="008E4D26"/>
    <w:rsid w:val="009102DB"/>
    <w:rsid w:val="009263A8"/>
    <w:rsid w:val="00960684"/>
    <w:rsid w:val="00966F0D"/>
    <w:rsid w:val="009709E2"/>
    <w:rsid w:val="00973E94"/>
    <w:rsid w:val="00977DE2"/>
    <w:rsid w:val="009871F2"/>
    <w:rsid w:val="009902EC"/>
    <w:rsid w:val="0099329B"/>
    <w:rsid w:val="009C34C2"/>
    <w:rsid w:val="009D7319"/>
    <w:rsid w:val="009E1E82"/>
    <w:rsid w:val="009E7B99"/>
    <w:rsid w:val="009F62D4"/>
    <w:rsid w:val="00A05BE7"/>
    <w:rsid w:val="00A205BF"/>
    <w:rsid w:val="00A27BB8"/>
    <w:rsid w:val="00A35280"/>
    <w:rsid w:val="00A3529B"/>
    <w:rsid w:val="00A51DEB"/>
    <w:rsid w:val="00A6594A"/>
    <w:rsid w:val="00AA5964"/>
    <w:rsid w:val="00AC3C2F"/>
    <w:rsid w:val="00AE1C82"/>
    <w:rsid w:val="00AF153E"/>
    <w:rsid w:val="00B22CF1"/>
    <w:rsid w:val="00B4028A"/>
    <w:rsid w:val="00B469E2"/>
    <w:rsid w:val="00B6708B"/>
    <w:rsid w:val="00B70209"/>
    <w:rsid w:val="00B85F92"/>
    <w:rsid w:val="00BA04F3"/>
    <w:rsid w:val="00BC3B6A"/>
    <w:rsid w:val="00BC7BED"/>
    <w:rsid w:val="00BD09F4"/>
    <w:rsid w:val="00BD41D5"/>
    <w:rsid w:val="00BE33DC"/>
    <w:rsid w:val="00C1278C"/>
    <w:rsid w:val="00C15675"/>
    <w:rsid w:val="00C35715"/>
    <w:rsid w:val="00C420D0"/>
    <w:rsid w:val="00C539DB"/>
    <w:rsid w:val="00C73C6A"/>
    <w:rsid w:val="00C83625"/>
    <w:rsid w:val="00C83711"/>
    <w:rsid w:val="00CB05DA"/>
    <w:rsid w:val="00CB2A87"/>
    <w:rsid w:val="00CC7E2F"/>
    <w:rsid w:val="00CD2CAE"/>
    <w:rsid w:val="00CF5FA2"/>
    <w:rsid w:val="00CF7E52"/>
    <w:rsid w:val="00D23EDB"/>
    <w:rsid w:val="00D351E7"/>
    <w:rsid w:val="00D35DE7"/>
    <w:rsid w:val="00D6486F"/>
    <w:rsid w:val="00D671F4"/>
    <w:rsid w:val="00D70BC1"/>
    <w:rsid w:val="00DA1AF9"/>
    <w:rsid w:val="00DA7987"/>
    <w:rsid w:val="00DB0161"/>
    <w:rsid w:val="00DB3AD0"/>
    <w:rsid w:val="00DB5D33"/>
    <w:rsid w:val="00DC10AE"/>
    <w:rsid w:val="00DD1C29"/>
    <w:rsid w:val="00DE2275"/>
    <w:rsid w:val="00E101E1"/>
    <w:rsid w:val="00E14102"/>
    <w:rsid w:val="00E258B4"/>
    <w:rsid w:val="00E53572"/>
    <w:rsid w:val="00E53E99"/>
    <w:rsid w:val="00E60246"/>
    <w:rsid w:val="00E70BDE"/>
    <w:rsid w:val="00E74E7C"/>
    <w:rsid w:val="00E75B6D"/>
    <w:rsid w:val="00E827B1"/>
    <w:rsid w:val="00E863CC"/>
    <w:rsid w:val="00EA5F1B"/>
    <w:rsid w:val="00EB493D"/>
    <w:rsid w:val="00EB574E"/>
    <w:rsid w:val="00EC079D"/>
    <w:rsid w:val="00EC271E"/>
    <w:rsid w:val="00F04E53"/>
    <w:rsid w:val="00F07F03"/>
    <w:rsid w:val="00F11E24"/>
    <w:rsid w:val="00F36FAD"/>
    <w:rsid w:val="00F574F7"/>
    <w:rsid w:val="00F84739"/>
    <w:rsid w:val="00FA39D9"/>
    <w:rsid w:val="00FA468C"/>
    <w:rsid w:val="00FA5017"/>
    <w:rsid w:val="00FB146E"/>
    <w:rsid w:val="00FD6A36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47E3E"/>
  <w15:chartTrackingRefBased/>
  <w15:docId w15:val="{623EC4AB-8C1B-477B-AA71-2099E6CA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sz w:val="24"/>
    </w:rPr>
  </w:style>
  <w:style w:type="paragraph" w:styleId="berschrift1">
    <w:name w:val="heading 1"/>
    <w:basedOn w:val="Standard"/>
    <w:link w:val="berschrift1Zchn"/>
    <w:uiPriority w:val="9"/>
    <w:qFormat/>
    <w:rsid w:val="00C73C6A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</w:style>
  <w:style w:type="character" w:customStyle="1" w:styleId="shortdesc">
    <w:name w:val="shortdesc"/>
    <w:basedOn w:val="Absatz-Standardschriftart"/>
    <w:rsid w:val="00D671F4"/>
  </w:style>
  <w:style w:type="character" w:customStyle="1" w:styleId="berschrift1Zchn">
    <w:name w:val="Überschrift 1 Zchn"/>
    <w:basedOn w:val="Absatz-Standardschriftart"/>
    <w:link w:val="berschrift1"/>
    <w:uiPriority w:val="9"/>
    <w:rsid w:val="00C73C6A"/>
    <w:rPr>
      <w:b/>
      <w:bCs/>
      <w:kern w:val="3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7B5E6D"/>
    <w:rPr>
      <w:b/>
      <w:bCs/>
    </w:rPr>
  </w:style>
  <w:style w:type="paragraph" w:styleId="Listenabsatz">
    <w:name w:val="List Paragraph"/>
    <w:basedOn w:val="Standard"/>
    <w:uiPriority w:val="34"/>
    <w:qFormat/>
    <w:rsid w:val="00DB3AD0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C15675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semiHidden/>
    <w:rsid w:val="00C15675"/>
    <w:pPr>
      <w:widowControl/>
      <w:suppressAutoHyphens w:val="0"/>
      <w:spacing w:before="100" w:beforeAutospacing="1" w:after="100" w:afterAutospacing="1"/>
    </w:pPr>
    <w:rPr>
      <w:rFonts w:ascii="Calibri" w:eastAsia="Calibri" w:hAnsi="Calibri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4F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4F0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4F0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4F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4F0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F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F0E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Absatz-Standardschriftart"/>
    <w:rsid w:val="00DC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v-effizient.de/presse/pressemateria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v-effizient.de/presse/pressemitteilung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v-effizient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Kerstin Kopp</dc:creator>
  <cp:keywords/>
  <dc:description/>
  <cp:lastModifiedBy>Kerstin Kopp</cp:lastModifiedBy>
  <cp:revision>16</cp:revision>
  <cp:lastPrinted>2022-09-09T14:50:00Z</cp:lastPrinted>
  <dcterms:created xsi:type="dcterms:W3CDTF">2022-01-10T11:22:00Z</dcterms:created>
  <dcterms:modified xsi:type="dcterms:W3CDTF">2022-09-09T14:50:00Z</dcterms:modified>
</cp:coreProperties>
</file>